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6" w:rsidRPr="002A7629" w:rsidRDefault="00457036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E3252F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2A7629">
        <w:rPr>
          <w:rFonts w:ascii="Times New Roman" w:hAnsi="Times New Roman" w:cs="Times New Roman"/>
          <w:b/>
          <w:sz w:val="36"/>
          <w:lang w:val="uz-Cyrl-UZ"/>
        </w:rPr>
        <w:t>O‘ZBEKISTON RESPUBLIKASI</w:t>
      </w:r>
    </w:p>
    <w:p w:rsidR="00B743E0" w:rsidRPr="002A7629" w:rsidRDefault="00B743E0" w:rsidP="00B743E0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  <w:r w:rsidRPr="002A7629">
        <w:rPr>
          <w:rFonts w:ascii="Times New Roman" w:hAnsi="Times New Roman" w:cs="Times New Roman"/>
          <w:b/>
          <w:sz w:val="36"/>
          <w:szCs w:val="36"/>
          <w:lang w:val="uz-Cyrl-UZ"/>
        </w:rPr>
        <w:t xml:space="preserve">OLIY TA’LIM, FAN VA INNOVATSIYALAR VAZIRLIGI  </w:t>
      </w:r>
    </w:p>
    <w:p w:rsidR="009D0B58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DA756C" w:rsidRPr="002A7629" w:rsidRDefault="00DA756C" w:rsidP="00DA756C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2A7629">
        <w:rPr>
          <w:rFonts w:ascii="Times New Roman" w:hAnsi="Times New Roman" w:cs="Times New Roman"/>
          <w:b/>
          <w:sz w:val="36"/>
          <w:lang w:val="uz-Cyrl-UZ"/>
        </w:rPr>
        <w:t>ZAHIRIDDIN MUHAMMAD BOBUR NOMIDAGI</w:t>
      </w:r>
    </w:p>
    <w:p w:rsidR="00A073C2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2A7629">
        <w:rPr>
          <w:rFonts w:ascii="Times New Roman" w:hAnsi="Times New Roman" w:cs="Times New Roman"/>
          <w:b/>
          <w:sz w:val="36"/>
          <w:lang w:val="uz-Cyrl-UZ"/>
        </w:rPr>
        <w:t>ANDIJON DAVLAT UNIVERSITETI</w:t>
      </w:r>
    </w:p>
    <w:p w:rsidR="009D0B58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A073C2" w:rsidRPr="002A7629" w:rsidRDefault="002A7629" w:rsidP="009D0B58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uz-Cyrl-UZ"/>
        </w:rPr>
      </w:pPr>
      <w:r w:rsidRPr="002A7629">
        <w:rPr>
          <w:rFonts w:ascii="Times New Roman" w:hAnsi="Times New Roman" w:cs="Times New Roman"/>
          <w:b/>
          <w:sz w:val="32"/>
          <w:lang w:val="en-US"/>
        </w:rPr>
        <w:t xml:space="preserve">FILOLOGIYA </w:t>
      </w:r>
      <w:r w:rsidR="009D0B58" w:rsidRPr="002A7629">
        <w:rPr>
          <w:rFonts w:ascii="Times New Roman" w:hAnsi="Times New Roman" w:cs="Times New Roman"/>
          <w:b/>
          <w:sz w:val="32"/>
          <w:lang w:val="uz-Cyrl-UZ"/>
        </w:rPr>
        <w:t>FAKULTETI</w:t>
      </w:r>
    </w:p>
    <w:p w:rsidR="00F76106" w:rsidRPr="002A7629" w:rsidRDefault="00F76106" w:rsidP="009D0B58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uz-Cyrl-UZ"/>
        </w:rPr>
      </w:pPr>
    </w:p>
    <w:p w:rsidR="00A073C2" w:rsidRPr="002A7629" w:rsidRDefault="009D0B58" w:rsidP="009D0B58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uz-Cyrl-UZ"/>
        </w:rPr>
      </w:pPr>
      <w:r w:rsidRPr="002A7629">
        <w:rPr>
          <w:rFonts w:ascii="Times New Roman" w:hAnsi="Times New Roman" w:cs="Times New Roman"/>
          <w:b/>
          <w:sz w:val="32"/>
          <w:lang w:val="uz-Cyrl-UZ"/>
        </w:rPr>
        <w:t>KUNDUZGI TA’LIM SHAKLI</w:t>
      </w:r>
    </w:p>
    <w:p w:rsidR="00A073C2" w:rsidRPr="002A7629" w:rsidRDefault="002A7629" w:rsidP="009D0B58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uz-Cyrl-UZ"/>
        </w:rPr>
      </w:pPr>
      <w:r w:rsidRPr="002A7629">
        <w:rPr>
          <w:rFonts w:ascii="Times New Roman" w:hAnsi="Times New Roman" w:cs="Times New Roman"/>
          <w:b/>
          <w:sz w:val="32"/>
          <w:lang w:val="en-US"/>
        </w:rPr>
        <w:t xml:space="preserve">5112500 – </w:t>
      </w:r>
      <w:proofErr w:type="gramStart"/>
      <w:r w:rsidRPr="002A7629">
        <w:rPr>
          <w:rFonts w:ascii="Times New Roman" w:hAnsi="Times New Roman" w:cs="Times New Roman"/>
          <w:b/>
          <w:sz w:val="32"/>
          <w:lang w:val="en-US"/>
        </w:rPr>
        <w:t>O‘</w:t>
      </w:r>
      <w:proofErr w:type="gramEnd"/>
      <w:r w:rsidRPr="002A7629">
        <w:rPr>
          <w:rFonts w:ascii="Times New Roman" w:hAnsi="Times New Roman" w:cs="Times New Roman"/>
          <w:b/>
          <w:sz w:val="32"/>
          <w:lang w:val="en-US"/>
        </w:rPr>
        <w:t xml:space="preserve">ZGA TILLI GURUHLARDA RUS TILI </w:t>
      </w:r>
      <w:r w:rsidR="009D0B58" w:rsidRPr="002A7629">
        <w:rPr>
          <w:rFonts w:ascii="Times New Roman" w:hAnsi="Times New Roman" w:cs="Times New Roman"/>
          <w:b/>
          <w:sz w:val="32"/>
          <w:lang w:val="uz-Cyrl-UZ"/>
        </w:rPr>
        <w:t>TA’LIM YO‘NALISHI BITIRUVCHI TALABALARI UCHUN</w:t>
      </w:r>
    </w:p>
    <w:p w:rsidR="00C43AFD" w:rsidRPr="002A7629" w:rsidRDefault="00A51127" w:rsidP="00C43AFD">
      <w:pPr>
        <w:spacing w:line="276" w:lineRule="auto"/>
        <w:jc w:val="center"/>
        <w:rPr>
          <w:rFonts w:ascii="Times New Roman" w:hAnsi="Times New Roman" w:cs="Times New Roman"/>
          <w:b/>
          <w:sz w:val="40"/>
          <w:lang w:val="uz-Cyrl-UZ"/>
        </w:rPr>
      </w:pPr>
      <w:r w:rsidRPr="002A7629">
        <w:rPr>
          <w:rFonts w:ascii="Times New Roman" w:hAnsi="Times New Roman" w:cs="Times New Roman"/>
          <w:b/>
          <w:sz w:val="40"/>
          <w:lang w:val="uz-Cyrl-UZ"/>
        </w:rPr>
        <w:t xml:space="preserve">MAJBURIY </w:t>
      </w:r>
      <w:r w:rsidR="008F329D" w:rsidRPr="002A7629">
        <w:rPr>
          <w:rFonts w:ascii="Times New Roman" w:hAnsi="Times New Roman" w:cs="Times New Roman"/>
          <w:b/>
          <w:sz w:val="40"/>
          <w:lang w:val="uz-Cyrl-UZ"/>
        </w:rPr>
        <w:t xml:space="preserve"> FANLAR</w:t>
      </w:r>
      <w:r w:rsidR="009D0B58" w:rsidRPr="002A7629">
        <w:rPr>
          <w:rFonts w:ascii="Times New Roman" w:hAnsi="Times New Roman" w:cs="Times New Roman"/>
          <w:b/>
          <w:sz w:val="40"/>
          <w:lang w:val="uz-Cyrl-UZ"/>
        </w:rPr>
        <w:t>DAN</w:t>
      </w:r>
    </w:p>
    <w:p w:rsidR="009B7C0F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40"/>
          <w:lang w:val="uz-Cyrl-UZ"/>
        </w:rPr>
      </w:pPr>
      <w:r w:rsidRPr="002A7629">
        <w:rPr>
          <w:rFonts w:ascii="Times New Roman" w:hAnsi="Times New Roman" w:cs="Times New Roman"/>
          <w:b/>
          <w:sz w:val="40"/>
          <w:lang w:val="uz-Cyrl-UZ"/>
        </w:rPr>
        <w:t xml:space="preserve"> YAKUNIY DAVLAT ATTESTATSIYA</w:t>
      </w:r>
    </w:p>
    <w:p w:rsidR="009D0B58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80"/>
          <w:lang w:val="uz-Cyrl-UZ"/>
        </w:rPr>
      </w:pPr>
    </w:p>
    <w:p w:rsidR="00EB346B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80"/>
          <w:szCs w:val="80"/>
          <w:lang w:val="uz-Cyrl-UZ"/>
        </w:rPr>
      </w:pPr>
      <w:r w:rsidRPr="002A7629">
        <w:rPr>
          <w:rFonts w:ascii="Times New Roman" w:hAnsi="Times New Roman" w:cs="Times New Roman"/>
          <w:b/>
          <w:sz w:val="80"/>
          <w:szCs w:val="80"/>
          <w:lang w:val="uz-Cyrl-UZ"/>
        </w:rPr>
        <w:t>D A S T U R I</w:t>
      </w:r>
    </w:p>
    <w:p w:rsidR="00EB346B" w:rsidRPr="002A7629" w:rsidRDefault="00EB346B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EB346B" w:rsidRPr="002A7629" w:rsidRDefault="00EB346B" w:rsidP="00C43AFD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C43AFD" w:rsidRPr="002A7629" w:rsidRDefault="00C43AFD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C43AFD" w:rsidRPr="002A7629" w:rsidRDefault="00C43AFD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9D0B58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EB346B" w:rsidRPr="002A7629" w:rsidRDefault="00C43AFD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  <w:r w:rsidRPr="002A7629">
        <w:rPr>
          <w:rFonts w:ascii="Times New Roman" w:hAnsi="Times New Roman" w:cs="Times New Roman"/>
          <w:b/>
          <w:sz w:val="24"/>
          <w:lang w:val="uz-Cyrl-UZ"/>
        </w:rPr>
        <w:t>Andijon</w:t>
      </w:r>
      <w:r w:rsidR="00EB346B" w:rsidRPr="002A7629">
        <w:rPr>
          <w:rFonts w:ascii="Times New Roman" w:hAnsi="Times New Roman" w:cs="Times New Roman"/>
          <w:b/>
          <w:sz w:val="24"/>
          <w:lang w:val="uz-Cyrl-UZ"/>
        </w:rPr>
        <w:t>-202</w:t>
      </w:r>
      <w:r w:rsidR="00A51127" w:rsidRPr="002A7629">
        <w:rPr>
          <w:rFonts w:ascii="Times New Roman" w:hAnsi="Times New Roman" w:cs="Times New Roman"/>
          <w:b/>
          <w:sz w:val="24"/>
          <w:lang w:val="uz-Cyrl-UZ"/>
        </w:rPr>
        <w:t>4</w:t>
      </w:r>
    </w:p>
    <w:p w:rsidR="009D0B58" w:rsidRPr="002A7629" w:rsidRDefault="009D0B58" w:rsidP="00C43AFD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uz-Cyrl-UZ"/>
        </w:rPr>
      </w:pPr>
    </w:p>
    <w:p w:rsidR="00DF48DA" w:rsidRPr="008B442B" w:rsidRDefault="00B659D2" w:rsidP="002A762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uz-Cyrl-UZ"/>
        </w:rPr>
      </w:pPr>
      <w:bookmarkStart w:id="0" w:name="_GoBack"/>
      <w:r w:rsidRPr="008B442B">
        <w:rPr>
          <w:rFonts w:ascii="Times New Roman" w:hAnsi="Times New Roman" w:cs="Times New Roman"/>
          <w:sz w:val="28"/>
          <w:lang w:val="uz-Cyrl-UZ"/>
        </w:rPr>
        <w:t>Andijon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davlat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universiteti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Kengashining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202</w:t>
      </w:r>
      <w:r w:rsidR="00A51127" w:rsidRPr="008B442B">
        <w:rPr>
          <w:rFonts w:ascii="Times New Roman" w:hAnsi="Times New Roman" w:cs="Times New Roman"/>
          <w:sz w:val="28"/>
          <w:lang w:val="uz-Cyrl-UZ"/>
        </w:rPr>
        <w:t>4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yil</w:t>
      </w:r>
      <w:r w:rsidR="00F76106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="00A51127" w:rsidRPr="008B442B">
        <w:rPr>
          <w:rFonts w:ascii="Times New Roman" w:hAnsi="Times New Roman" w:cs="Times New Roman"/>
          <w:sz w:val="28"/>
          <w:lang w:val="uz-Cyrl-UZ"/>
        </w:rPr>
        <w:t>31</w:t>
      </w:r>
      <w:r w:rsidR="00F76106" w:rsidRPr="008B442B">
        <w:rPr>
          <w:rFonts w:ascii="Times New Roman" w:hAnsi="Times New Roman" w:cs="Times New Roman"/>
          <w:sz w:val="28"/>
          <w:lang w:val="uz-Cyrl-UZ"/>
        </w:rPr>
        <w:t>-</w:t>
      </w:r>
      <w:r w:rsidR="002D1A0E" w:rsidRPr="008B442B">
        <w:rPr>
          <w:rFonts w:ascii="Times New Roman" w:hAnsi="Times New Roman" w:cs="Times New Roman"/>
          <w:sz w:val="28"/>
          <w:lang w:val="uz-Cyrl-UZ"/>
        </w:rPr>
        <w:t>yanvar</w:t>
      </w:r>
      <w:r w:rsidRPr="008B442B">
        <w:rPr>
          <w:rFonts w:ascii="Times New Roman" w:hAnsi="Times New Roman" w:cs="Times New Roman"/>
          <w:sz w:val="28"/>
          <w:lang w:val="uz-Cyrl-UZ"/>
        </w:rPr>
        <w:t>dagi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="00A51127" w:rsidRPr="008B442B">
        <w:rPr>
          <w:rFonts w:ascii="Times New Roman" w:hAnsi="Times New Roman" w:cs="Times New Roman"/>
          <w:sz w:val="28"/>
          <w:lang w:val="uz-Cyrl-UZ"/>
        </w:rPr>
        <w:t>7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>-</w:t>
      </w:r>
      <w:r w:rsidRPr="008B442B">
        <w:rPr>
          <w:rFonts w:ascii="Times New Roman" w:hAnsi="Times New Roman" w:cs="Times New Roman"/>
          <w:sz w:val="28"/>
          <w:lang w:val="uz-Cyrl-UZ"/>
        </w:rPr>
        <w:t>sonli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yig‘ilish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qaroriga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muvofiq</w:t>
      </w:r>
      <w:r w:rsidR="009027A4" w:rsidRPr="008B442B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8B442B">
        <w:rPr>
          <w:rFonts w:ascii="Times New Roman" w:hAnsi="Times New Roman" w:cs="Times New Roman"/>
          <w:sz w:val="28"/>
          <w:lang w:val="uz-Cyrl-UZ"/>
        </w:rPr>
        <w:t>tasdiqlangan</w:t>
      </w:r>
    </w:p>
    <w:bookmarkEnd w:id="0"/>
    <w:p w:rsidR="00DF48DA" w:rsidRPr="002A7629" w:rsidRDefault="00DF48DA" w:rsidP="00DF48DA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DF48DA" w:rsidRPr="002A7629" w:rsidRDefault="00DF48DA" w:rsidP="00DF48DA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DF48DA" w:rsidRPr="002A7629" w:rsidRDefault="00B659D2" w:rsidP="00DF48DA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2A7629">
        <w:rPr>
          <w:rFonts w:ascii="Times New Roman" w:hAnsi="Times New Roman" w:cs="Times New Roman"/>
          <w:sz w:val="28"/>
          <w:lang w:val="uz-Cyrl-UZ"/>
        </w:rPr>
        <w:t>Dastur</w:t>
      </w:r>
      <w:r w:rsidR="00DF48DA" w:rsidRPr="002A7629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sz w:val="28"/>
          <w:lang w:val="uz-Cyrl-UZ"/>
        </w:rPr>
        <w:t>Andijon</w:t>
      </w:r>
      <w:r w:rsidR="00DF48DA" w:rsidRPr="002A7629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sz w:val="28"/>
          <w:lang w:val="uz-Cyrl-UZ"/>
        </w:rPr>
        <w:t>davlat</w:t>
      </w:r>
      <w:r w:rsidR="00DF48DA" w:rsidRPr="002A7629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sz w:val="28"/>
          <w:lang w:val="uz-Cyrl-UZ"/>
        </w:rPr>
        <w:t>universitetida</w:t>
      </w:r>
      <w:r w:rsidR="00DF48DA" w:rsidRPr="002A7629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sz w:val="28"/>
          <w:lang w:val="uz-Cyrl-UZ"/>
        </w:rPr>
        <w:t>ishlab</w:t>
      </w:r>
      <w:r w:rsidR="00DF48DA" w:rsidRPr="002A7629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sz w:val="28"/>
          <w:lang w:val="uz-Cyrl-UZ"/>
        </w:rPr>
        <w:t>chiqilgan</w:t>
      </w:r>
      <w:r w:rsidR="00DF48DA" w:rsidRPr="002A7629">
        <w:rPr>
          <w:rFonts w:ascii="Times New Roman" w:hAnsi="Times New Roman" w:cs="Times New Roman"/>
          <w:sz w:val="28"/>
          <w:lang w:val="uz-Cyrl-UZ"/>
        </w:rPr>
        <w:t>.</w:t>
      </w:r>
    </w:p>
    <w:p w:rsidR="00DF48DA" w:rsidRPr="002A7629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D6223D" w:rsidRPr="002A7629" w:rsidRDefault="00D6223D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DF48DA" w:rsidRPr="002A7629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DF48DA" w:rsidRPr="002A7629" w:rsidRDefault="00B659D2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lang w:val="uz-Cyrl-UZ"/>
        </w:rPr>
        <w:t>Tuzuvchilar</w:t>
      </w:r>
      <w:r w:rsidR="00DF48DA" w:rsidRPr="002A7629">
        <w:rPr>
          <w:rFonts w:ascii="Times New Roman" w:hAnsi="Times New Roman" w:cs="Times New Roman"/>
          <w:b/>
          <w:sz w:val="28"/>
          <w:lang w:val="uz-Cyrl-UZ"/>
        </w:rPr>
        <w:t>:</w:t>
      </w:r>
    </w:p>
    <w:p w:rsidR="00DF48DA" w:rsidRPr="002A7629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DF48DA" w:rsidRPr="002A7629" w:rsidRDefault="00C5108B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2A7629">
        <w:rPr>
          <w:rFonts w:ascii="Times New Roman" w:hAnsi="Times New Roman" w:cs="Times New Roman"/>
          <w:b/>
          <w:sz w:val="28"/>
          <w:lang w:val="uz-Cyrl-UZ"/>
        </w:rPr>
        <w:t xml:space="preserve">                  </w:t>
      </w:r>
      <w:r w:rsidR="002A7629" w:rsidRPr="002A762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B659D2" w:rsidRPr="002A7629">
        <w:rPr>
          <w:rFonts w:ascii="Times New Roman" w:hAnsi="Times New Roman" w:cs="Times New Roman"/>
          <w:b/>
          <w:sz w:val="28"/>
          <w:lang w:val="uz-Cyrl-UZ"/>
        </w:rPr>
        <w:t>Kafedra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B659D2" w:rsidRPr="002A7629">
        <w:rPr>
          <w:rFonts w:ascii="Times New Roman" w:hAnsi="Times New Roman" w:cs="Times New Roman"/>
          <w:b/>
          <w:sz w:val="28"/>
          <w:lang w:val="uz-Cyrl-UZ"/>
        </w:rPr>
        <w:t>mudiri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: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="002A7629" w:rsidRPr="002A7629">
        <w:rPr>
          <w:rFonts w:ascii="Times New Roman" w:hAnsi="Times New Roman" w:cs="Times New Roman"/>
          <w:b/>
          <w:sz w:val="28"/>
          <w:lang w:val="en-US"/>
        </w:rPr>
        <w:t>G‘.</w:t>
      </w:r>
      <w:proofErr w:type="spellStart"/>
      <w:r w:rsidR="002A7629" w:rsidRPr="002A7629">
        <w:rPr>
          <w:rFonts w:ascii="Times New Roman" w:hAnsi="Times New Roman" w:cs="Times New Roman"/>
          <w:b/>
          <w:sz w:val="28"/>
          <w:lang w:val="en-US"/>
        </w:rPr>
        <w:t>O.Xolbutayev</w:t>
      </w:r>
      <w:proofErr w:type="spellEnd"/>
    </w:p>
    <w:p w:rsidR="00C5108B" w:rsidRPr="002A7629" w:rsidRDefault="00C5108B" w:rsidP="00DF48DA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C5108B" w:rsidRPr="005E39AF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lang w:val="uz-Cyrl-UZ"/>
        </w:rPr>
        <w:t xml:space="preserve">       </w:t>
      </w:r>
      <w:r w:rsidR="008B0DF0" w:rsidRPr="002A7629">
        <w:rPr>
          <w:rFonts w:ascii="Times New Roman" w:hAnsi="Times New Roman" w:cs="Times New Roman"/>
          <w:b/>
          <w:sz w:val="28"/>
          <w:lang w:val="uz-Cyrl-UZ"/>
        </w:rPr>
        <w:t xml:space="preserve">  </w:t>
      </w:r>
      <w:r w:rsidR="00B659D2" w:rsidRPr="002A7629">
        <w:rPr>
          <w:rFonts w:ascii="Times New Roman" w:hAnsi="Times New Roman" w:cs="Times New Roman"/>
          <w:b/>
          <w:sz w:val="28"/>
          <w:lang w:val="uz-Cyrl-UZ"/>
        </w:rPr>
        <w:t>Kafedra</w:t>
      </w:r>
      <w:r w:rsidR="002A7629" w:rsidRPr="002A7629">
        <w:rPr>
          <w:rFonts w:ascii="Times New Roman" w:hAnsi="Times New Roman" w:cs="Times New Roman"/>
          <w:b/>
          <w:sz w:val="28"/>
          <w:lang w:val="uz-Cyrl-UZ"/>
        </w:rPr>
        <w:t xml:space="preserve"> professori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: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ab/>
      </w:r>
      <w:r w:rsidR="002A7629" w:rsidRPr="005E39AF">
        <w:rPr>
          <w:rFonts w:ascii="Times New Roman" w:hAnsi="Times New Roman" w:cs="Times New Roman"/>
          <w:b/>
          <w:sz w:val="28"/>
          <w:lang w:val="uz-Cyrl-UZ"/>
        </w:rPr>
        <w:t>V.A.Karashuk</w:t>
      </w:r>
    </w:p>
    <w:p w:rsidR="00C5108B" w:rsidRPr="005E39AF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C5108B" w:rsidRPr="005E39AF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C5108B" w:rsidRPr="005E39AF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C5108B" w:rsidRPr="005E39AF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8B0DF0" w:rsidRPr="005E39AF" w:rsidRDefault="00B659D2" w:rsidP="008B0DF0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5E39AF">
        <w:rPr>
          <w:rFonts w:ascii="Times New Roman" w:hAnsi="Times New Roman" w:cs="Times New Roman"/>
          <w:b/>
          <w:sz w:val="28"/>
          <w:lang w:val="uz-Cyrl-UZ"/>
        </w:rPr>
        <w:t>Fakulteti</w:t>
      </w:r>
      <w:r w:rsidR="00C5108B" w:rsidRPr="005E39AF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5E39AF">
        <w:rPr>
          <w:rFonts w:ascii="Times New Roman" w:hAnsi="Times New Roman" w:cs="Times New Roman"/>
          <w:b/>
          <w:sz w:val="28"/>
          <w:lang w:val="uz-Cyrl-UZ"/>
        </w:rPr>
        <w:t>dekani</w:t>
      </w:r>
      <w:r w:rsidR="00C5108B" w:rsidRPr="005E39AF">
        <w:rPr>
          <w:rFonts w:ascii="Times New Roman" w:hAnsi="Times New Roman" w:cs="Times New Roman"/>
          <w:b/>
          <w:sz w:val="28"/>
          <w:lang w:val="uz-Cyrl-UZ"/>
        </w:rPr>
        <w:t>:</w:t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D6223D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2A7629" w:rsidRPr="005E39AF">
        <w:rPr>
          <w:rFonts w:ascii="Times New Roman" w:hAnsi="Times New Roman" w:cs="Times New Roman"/>
          <w:b/>
          <w:sz w:val="28"/>
          <w:lang w:val="uz-Cyrl-UZ"/>
        </w:rPr>
        <w:t>B.M.Raxmonov</w:t>
      </w:r>
    </w:p>
    <w:p w:rsidR="00C5108B" w:rsidRPr="005E39AF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D6223D" w:rsidRPr="005E39AF" w:rsidRDefault="00D6223D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8B0DF0" w:rsidRPr="002A7629" w:rsidRDefault="00B659D2" w:rsidP="008B0DF0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lang w:val="uz-Cyrl-UZ"/>
        </w:rPr>
        <w:t>O‘quv</w:t>
      </w:r>
      <w:r w:rsidR="00D6223D" w:rsidRPr="002A7629">
        <w:rPr>
          <w:rFonts w:ascii="Times New Roman" w:hAnsi="Times New Roman" w:cs="Times New Roman"/>
          <w:b/>
          <w:sz w:val="28"/>
          <w:lang w:val="uz-Cyrl-UZ"/>
        </w:rPr>
        <w:t>-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uslubiy</w:t>
      </w:r>
      <w:r w:rsidR="00C5108B" w:rsidRPr="002A7629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boshqarma</w:t>
      </w:r>
      <w:r w:rsidR="00C5108B" w:rsidRPr="002A7629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boshlig‘i</w:t>
      </w:r>
      <w:r w:rsidR="00C5108B" w:rsidRPr="002A7629">
        <w:rPr>
          <w:rFonts w:ascii="Times New Roman" w:hAnsi="Times New Roman" w:cs="Times New Roman"/>
          <w:b/>
          <w:sz w:val="28"/>
          <w:lang w:val="uz-Cyrl-UZ"/>
        </w:rPr>
        <w:t>:</w:t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8B0DF0" w:rsidRPr="005E39AF">
        <w:rPr>
          <w:rFonts w:ascii="Times New Roman" w:hAnsi="Times New Roman" w:cs="Times New Roman"/>
          <w:b/>
          <w:sz w:val="28"/>
          <w:lang w:val="uz-Cyrl-UZ"/>
        </w:rPr>
        <w:tab/>
      </w:r>
      <w:r w:rsidR="003E3A58" w:rsidRPr="002A7629">
        <w:rPr>
          <w:rFonts w:ascii="Times New Roman" w:hAnsi="Times New Roman" w:cs="Times New Roman"/>
          <w:b/>
          <w:sz w:val="28"/>
          <w:lang w:val="uz-Cyrl-UZ"/>
        </w:rPr>
        <w:t>G‘.Haydarov</w:t>
      </w:r>
    </w:p>
    <w:p w:rsidR="008B0DF0" w:rsidRPr="005E39AF" w:rsidRDefault="008B0DF0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F76106" w:rsidRPr="005E39AF" w:rsidRDefault="00F76106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8B0DF0" w:rsidRPr="002A7629" w:rsidRDefault="00B659D2" w:rsidP="008B0DF0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lang w:val="uz-Cyrl-UZ"/>
        </w:rPr>
        <w:t>O‘quv</w:t>
      </w:r>
      <w:r w:rsidR="00C5108B" w:rsidRPr="002A7629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ishlari</w:t>
      </w:r>
      <w:r w:rsidR="00C5108B" w:rsidRPr="002A7629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bo‘yicha</w:t>
      </w:r>
      <w:r w:rsidR="00C5108B" w:rsidRPr="002A7629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prorektor</w:t>
      </w:r>
      <w:r w:rsidR="00C5108B" w:rsidRPr="002A7629">
        <w:rPr>
          <w:rFonts w:ascii="Times New Roman" w:hAnsi="Times New Roman" w:cs="Times New Roman"/>
          <w:b/>
          <w:sz w:val="28"/>
          <w:lang w:val="uz-Cyrl-UZ"/>
        </w:rPr>
        <w:t>:</w:t>
      </w:r>
      <w:r w:rsidR="008B0DF0" w:rsidRPr="002A762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8B0DF0" w:rsidRPr="002A7629">
        <w:rPr>
          <w:rFonts w:ascii="Times New Roman" w:hAnsi="Times New Roman" w:cs="Times New Roman"/>
          <w:b/>
          <w:sz w:val="28"/>
          <w:lang w:val="en-US"/>
        </w:rPr>
        <w:tab/>
      </w:r>
      <w:r w:rsidR="008B0DF0" w:rsidRPr="002A7629">
        <w:rPr>
          <w:rFonts w:ascii="Times New Roman" w:hAnsi="Times New Roman" w:cs="Times New Roman"/>
          <w:b/>
          <w:sz w:val="28"/>
          <w:lang w:val="en-US"/>
        </w:rPr>
        <w:tab/>
      </w:r>
      <w:r w:rsidR="008B0DF0" w:rsidRPr="002A7629">
        <w:rPr>
          <w:rFonts w:ascii="Times New Roman" w:hAnsi="Times New Roman" w:cs="Times New Roman"/>
          <w:b/>
          <w:sz w:val="28"/>
          <w:lang w:val="en-US"/>
        </w:rPr>
        <w:tab/>
      </w:r>
      <w:r w:rsidRPr="002A7629">
        <w:rPr>
          <w:rFonts w:ascii="Times New Roman" w:hAnsi="Times New Roman" w:cs="Times New Roman"/>
          <w:b/>
          <w:sz w:val="28"/>
          <w:lang w:val="en-US"/>
        </w:rPr>
        <w:tab/>
      </w:r>
      <w:r w:rsidRPr="002A7629">
        <w:rPr>
          <w:rFonts w:ascii="Times New Roman" w:hAnsi="Times New Roman" w:cs="Times New Roman"/>
          <w:b/>
          <w:sz w:val="28"/>
          <w:lang w:val="uz-Cyrl-UZ"/>
        </w:rPr>
        <w:t>R</w:t>
      </w:r>
      <w:r w:rsidR="00D6223D" w:rsidRPr="002A7629">
        <w:rPr>
          <w:rFonts w:ascii="Times New Roman" w:hAnsi="Times New Roman" w:cs="Times New Roman"/>
          <w:b/>
          <w:sz w:val="28"/>
          <w:lang w:val="uz-Cyrl-UZ"/>
        </w:rPr>
        <w:t>.</w:t>
      </w:r>
      <w:r w:rsidRPr="002A7629">
        <w:rPr>
          <w:rFonts w:ascii="Times New Roman" w:hAnsi="Times New Roman" w:cs="Times New Roman"/>
          <w:b/>
          <w:sz w:val="28"/>
          <w:lang w:val="uz-Cyrl-UZ"/>
        </w:rPr>
        <w:t>Mullajonov</w:t>
      </w:r>
    </w:p>
    <w:p w:rsidR="00C5108B" w:rsidRPr="002A7629" w:rsidRDefault="00C5108B" w:rsidP="00C5108B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C5108B" w:rsidRPr="002A7629" w:rsidRDefault="00C5108B" w:rsidP="00C5108B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C5108B" w:rsidRPr="002A7629" w:rsidRDefault="00C5108B" w:rsidP="00DF48DA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DF48DA" w:rsidRPr="002A7629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DF48DA" w:rsidRPr="002A7629" w:rsidRDefault="00CF1B0A" w:rsidP="002A7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KIRISH</w:t>
      </w:r>
    </w:p>
    <w:p w:rsidR="00B659D2" w:rsidRPr="002A7629" w:rsidRDefault="002E142C" w:rsidP="002A7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Mazkur</w:t>
      </w:r>
      <w:r w:rsidR="00B659D2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dastur</w:t>
      </w:r>
      <w:r w:rsidR="00B659D2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A7629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5112500-O‘zga tilli guruhlarda rus tili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B659D2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yo‘nalishi</w:t>
      </w:r>
      <w:r w:rsidR="00B659D2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bitiruvchilarining</w:t>
      </w:r>
      <w:r w:rsidR="00B659D2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taxsil</w:t>
      </w:r>
      <w:r w:rsidR="005B60AC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B659D2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mobaynida</w:t>
      </w:r>
      <w:r w:rsidR="00B659D2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14B14" w:rsidRPr="002A7629">
        <w:rPr>
          <w:rFonts w:ascii="Times New Roman" w:hAnsi="Times New Roman" w:cs="Times New Roman"/>
          <w:sz w:val="28"/>
          <w:szCs w:val="28"/>
          <w:lang w:val="uz-Cyrl-UZ"/>
        </w:rPr>
        <w:t>majburiy</w:t>
      </w:r>
      <w:r w:rsidR="00C91309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fanlarini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o‘qib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o‘zlashtirganlik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darajasini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o‘tkaziladigan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Yakuniy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063F7F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attestatsiyasi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sinovlari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="00C343ED" w:rsidRPr="002A762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D0B58" w:rsidRPr="002A7629" w:rsidRDefault="009027A4" w:rsidP="002A7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</w:p>
    <w:p w:rsidR="009D0B58" w:rsidRPr="002A7629" w:rsidRDefault="00FD4901" w:rsidP="002A7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            </w:t>
      </w:r>
      <w:r w:rsidR="0011644A" w:rsidRPr="002A7629">
        <w:rPr>
          <w:rFonts w:ascii="Times New Roman" w:hAnsi="Times New Roman" w:cs="Times New Roman"/>
          <w:sz w:val="28"/>
          <w:szCs w:val="28"/>
          <w:lang w:val="uz-Cyrl-UZ"/>
        </w:rPr>
        <w:t>202</w:t>
      </w:r>
      <w:r w:rsidR="00814B14" w:rsidRPr="002A7629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11644A" w:rsidRPr="002A7629">
        <w:rPr>
          <w:rFonts w:ascii="Times New Roman" w:hAnsi="Times New Roman" w:cs="Times New Roman"/>
          <w:sz w:val="28"/>
          <w:szCs w:val="28"/>
          <w:lang w:val="uz-Cyrl-UZ"/>
        </w:rPr>
        <w:t>-202</w:t>
      </w:r>
      <w:r w:rsidR="00814B14" w:rsidRPr="002A7629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11644A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11644A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yili</w:t>
      </w:r>
      <w:r w:rsidR="0011644A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yakunida</w:t>
      </w:r>
      <w:r w:rsidR="0011644A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bitiruvlardan</w:t>
      </w:r>
      <w:r w:rsidR="00457F06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="00457F06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Oliy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o‘rta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vazirligining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2A7629" w:rsidRPr="002A7629">
        <w:rPr>
          <w:rFonts w:ascii="Times New Roman" w:hAnsi="Times New Roman" w:cs="Times New Roman"/>
          <w:sz w:val="28"/>
          <w:szCs w:val="28"/>
          <w:lang w:val="uz-Cyrl-UZ"/>
        </w:rPr>
        <w:t>2020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="00EC63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1708">
        <w:rPr>
          <w:rFonts w:ascii="Times New Roman" w:hAnsi="Times New Roman" w:cs="Times New Roman"/>
          <w:sz w:val="28"/>
          <w:szCs w:val="28"/>
          <w:lang w:val="uz-Cyrl-UZ"/>
        </w:rPr>
        <w:t>14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2A7629" w:rsidRPr="002A7629">
        <w:rPr>
          <w:rFonts w:ascii="Times New Roman" w:hAnsi="Times New Roman" w:cs="Times New Roman"/>
          <w:sz w:val="28"/>
          <w:szCs w:val="28"/>
          <w:lang w:val="uz-Cyrl-UZ"/>
        </w:rPr>
        <w:t>avgustdagi</w:t>
      </w:r>
      <w:r w:rsidR="00EC63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1708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son</w:t>
      </w:r>
      <w:r w:rsidR="00EC63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tasdiqlangan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namunaviy</w:t>
      </w:r>
      <w:r w:rsidR="0015660B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="0015660B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rejadagi</w:t>
      </w:r>
      <w:r w:rsidR="0015660B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14B14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majburiy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fanlaridan</w:t>
      </w:r>
      <w:r w:rsidR="0015660B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1B0A" w:rsidRPr="002A7629">
        <w:rPr>
          <w:rFonts w:ascii="Times New Roman" w:hAnsi="Times New Roman" w:cs="Times New Roman"/>
          <w:sz w:val="28"/>
          <w:szCs w:val="28"/>
          <w:lang w:val="uz-Cyrl-UZ"/>
        </w:rPr>
        <w:t>o‘tkaziladi</w:t>
      </w:r>
      <w:r w:rsidR="0015660B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F3B71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57F06"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913D4" w:rsidRPr="002A7629" w:rsidRDefault="00F913D4" w:rsidP="002A76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913D4" w:rsidRPr="002A7629" w:rsidRDefault="00CF1B0A" w:rsidP="002A7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Yakuniy</w:t>
      </w:r>
      <w:r w:rsidR="00F913D4"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Davlat</w:t>
      </w:r>
      <w:r w:rsidR="00F913D4"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attestatsiyasi</w:t>
      </w:r>
      <w:r w:rsidR="00F913D4"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sinovlarida</w:t>
      </w:r>
      <w:r w:rsidR="00F913D4"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o‘tkaziladigan</w:t>
      </w:r>
      <w:r w:rsidR="00F913D4"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fanlar</w:t>
      </w:r>
    </w:p>
    <w:p w:rsidR="00F913D4" w:rsidRPr="002A7629" w:rsidRDefault="00CF1B0A" w:rsidP="002A7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tarkibi</w:t>
      </w:r>
      <w:r w:rsidR="00F913D4"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:rsidR="00F913D4" w:rsidRPr="002A7629" w:rsidRDefault="00F913D4" w:rsidP="002A7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A7629" w:rsidRPr="002A7629" w:rsidRDefault="002A7629" w:rsidP="002A762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1.</w:t>
      </w:r>
      <w:bookmarkStart w:id="1" w:name="_Hlk99105653"/>
      <w:r w:rsidRPr="002A7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>Hozirgi adabiy</w:t>
      </w:r>
      <w:r w:rsidRPr="002A7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7629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til</w:t>
      </w:r>
      <w:proofErr w:type="spellStart"/>
      <w:r w:rsidRPr="002A76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A7629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bookmarkEnd w:id="1"/>
    <w:p w:rsidR="002A7629" w:rsidRPr="002A7629" w:rsidRDefault="002A7629" w:rsidP="002A762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2.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Rus adabiyo‘ti tarixi;</w:t>
      </w:r>
    </w:p>
    <w:p w:rsidR="002A7629" w:rsidRPr="002A7629" w:rsidRDefault="002A7629" w:rsidP="002A762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3.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Rus t</w:t>
      </w:r>
      <w:proofErr w:type="spellStart"/>
      <w:r w:rsidRPr="002A7629">
        <w:rPr>
          <w:rFonts w:ascii="Times New Roman" w:hAnsi="Times New Roman" w:cs="Times New Roman"/>
          <w:sz w:val="28"/>
          <w:szCs w:val="28"/>
          <w:lang w:val="en-US"/>
        </w:rPr>
        <w:t>ili</w:t>
      </w:r>
      <w:proofErr w:type="spellEnd"/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o‘qitish metodikasi;</w:t>
      </w:r>
    </w:p>
    <w:p w:rsidR="002A7629" w:rsidRPr="002A7629" w:rsidRDefault="002A7629" w:rsidP="002A7629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A7629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r w:rsidRPr="002A7629">
        <w:rPr>
          <w:rFonts w:ascii="Times New Roman" w:hAnsi="Times New Roman" w:cs="Times New Roman"/>
          <w:sz w:val="28"/>
          <w:szCs w:val="28"/>
          <w:lang w:val="uz-Cyrl-UZ"/>
        </w:rPr>
        <w:t xml:space="preserve"> Rus adabiyo‘ti o‘qitish metodikasi;</w:t>
      </w:r>
    </w:p>
    <w:p w:rsidR="004C303E" w:rsidRPr="002A7629" w:rsidRDefault="004C303E" w:rsidP="002A7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A762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1. HOZIRGI ADABIY RUS TILI </w:t>
      </w: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A762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(Современный литературный русский язык)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pacing w:val="1"/>
          <w:sz w:val="24"/>
          <w:szCs w:val="24"/>
        </w:rPr>
        <w:t>Дисциплина «Современный русский язык», представляющая в данной программе общепрофессиональный курс, включает следующие разделы: фонетика, лексикология, словообразование, морфология, синтаксис, стилистика и культура речи. Данные разделы представляются обязательными для изучения, отражают традиционный подход к описанию языковых ярусов. Последовательность изложения материала отражает системную организацию языковой системы, иерархию языковых уровней.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pacing w:val="1"/>
          <w:sz w:val="24"/>
          <w:szCs w:val="24"/>
        </w:rPr>
        <w:t>Курс имеет своим объектом систему русского литературного языка с учетом ее функционирования в речи. Его актуальность обусловлена вниманием в современном Узбекистане к изучению языков, в том числе одного из мировых языков - русского, а также необходимостью подготовки высококвалифицированных научно-педагогических кадров филологов-русистов.</w:t>
      </w:r>
    </w:p>
    <w:p w:rsidR="002A7629" w:rsidRPr="002A7629" w:rsidRDefault="002A7629" w:rsidP="002A762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A7629">
        <w:rPr>
          <w:rFonts w:ascii="Times New Roman" w:hAnsi="Times New Roman" w:cs="Times New Roman"/>
          <w:b/>
          <w:bCs/>
          <w:spacing w:val="6"/>
          <w:sz w:val="24"/>
          <w:szCs w:val="24"/>
          <w:shd w:val="clear" w:color="auto" w:fill="FFFFFF"/>
        </w:rPr>
        <w:t xml:space="preserve">Цель </w:t>
      </w:r>
      <w:r w:rsidRPr="002A762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курса «Современный русский язык» - привить прочные теоретические знания о системе русского литературного языка, о функционировании единиц разных уровней в синхронии, ознакомить с теоретическими основами современной русистики.</w:t>
      </w:r>
    </w:p>
    <w:p w:rsidR="002A7629" w:rsidRPr="002A7629" w:rsidRDefault="002A7629" w:rsidP="002A762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A762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 рамках данной дисциплины решаются следующие задачи:</w:t>
      </w:r>
    </w:p>
    <w:p w:rsidR="002A7629" w:rsidRPr="002A7629" w:rsidRDefault="002A7629" w:rsidP="002A762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A762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- ознакомить студентов с закономерностями современной языковой системы, с основными уровнями (ярусами) современного русского языка в их функционировании и взаимодействии;</w:t>
      </w:r>
    </w:p>
    <w:p w:rsidR="002A7629" w:rsidRPr="002A7629" w:rsidRDefault="002A7629" w:rsidP="002A762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A762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-научить студентов анализировать </w:t>
      </w:r>
      <w:proofErr w:type="spellStart"/>
      <w:r w:rsidRPr="002A762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разноуровневые</w:t>
      </w:r>
      <w:proofErr w:type="spellEnd"/>
      <w:r w:rsidRPr="002A762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лингвистические единицы в языке и тексте.</w:t>
      </w: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Модуль-1</w:t>
      </w:r>
    </w:p>
    <w:p w:rsidR="002A7629" w:rsidRPr="002A7629" w:rsidRDefault="002A7629" w:rsidP="002A7629">
      <w:pPr>
        <w:tabs>
          <w:tab w:val="left" w:pos="42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Предмет включает следующие темы: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Фонетика</w:t>
      </w:r>
      <w:r w:rsidRPr="002A7629">
        <w:rPr>
          <w:rStyle w:val="2"/>
          <w:rFonts w:ascii="Times New Roman" w:hAnsi="Times New Roman" w:cs="Times New Roman"/>
          <w:b w:val="0"/>
          <w:color w:val="auto"/>
          <w:sz w:val="24"/>
          <w:szCs w:val="24"/>
        </w:rPr>
        <w:t xml:space="preserve"> - наука о звуковой стороне языка.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Цели и задачи курса. Предмет фонетики, ее содержание. Взаимодействие со смежными науками. Фонетические единицы: сегментные и суперсегментные единицы. Разделы фонетики.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lastRenderedPageBreak/>
        <w:t>Акустико-артикуляционный аспект изучения звуков речи.</w:t>
      </w:r>
      <w:r w:rsidRPr="002A7629">
        <w:rPr>
          <w:rStyle w:val="2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Аспекты изучения звуков речи. Акустические и артикуляционные признаки звуков. Речевой аппарат: органы речи, участвующие в образовании звуков речи; их классификация и функции.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Классификация звуков речи.</w:t>
      </w:r>
      <w:r w:rsidRPr="002A7629">
        <w:rPr>
          <w:rStyle w:val="2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Типы классификаций звуков речи. Два класса звуков речи: гласные и согласные. Классификационные признаки и классификация гласных. Классификационные признаки и классификация согласных.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Транскрипция.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Понятие транскрипции. Типы транскрипции: фонетическая, фонематическая: морфофонематическая, словофонематическая. Система знаков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фонетичексого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письма. Правила фонетической транскрипции.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Фонетическое членение речевого потока: сегментные единицы.</w:t>
      </w:r>
      <w:r w:rsidRPr="002A7629">
        <w:rPr>
          <w:rStyle w:val="2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Сегментные единицы языка: фраза, такт, фонетическое слово, слог. Понятие, типы.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Слогоделение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. Типы слогов.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Фонетическое членение речевого потока: суперсегментные единицы.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Суперсегментные единицы: ударение, интонация. Ударение: определение, типы, характеристика, функции. Интонация: определение, компоненты интонации, типы.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Фонетические процессы: комбинаторные изменения.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Определение, особенности, условия. Аккомодация: типы; ассимиляция: типы; диссимиляция.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Style w:val="4"/>
          <w:rFonts w:ascii="Times New Roman" w:hAnsi="Times New Roman" w:cs="Times New Roman"/>
          <w:color w:val="auto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Фонетические процессы: позиционные изменения.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Определение, особенности, условия. Редукция: типы; оглушение на конце слова, апокопа, синкопа, эпентеза,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диэреза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эпинтеза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, гаплология и др.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Фонология. Фонологические школы.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Фонологические школы и их представители. Учение о фонеме и составе фонем в МФШ и ПФШ. Спорные вопросы.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Понятие фонемы. Признаки и позиции фонем.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Понятие о фонеме. Система гласных фонем. Варианты гласных фонем. Сильные и слабые позиции гласных фонем. Система согласных фонем. Сильные и слабые позиции согласных по твердости/мягкости, по звонкости/глухости.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Орфоэпия. Понятие орфоэпической нормы.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Предмет и задачи орфоэпии. Понятие орфоэпической и </w:t>
      </w:r>
      <w:proofErr w:type="spellStart"/>
      <w:r w:rsidRPr="002A7629">
        <w:rPr>
          <w:rStyle w:val="5"/>
          <w:rFonts w:ascii="Times New Roman" w:hAnsi="Times New Roman" w:cs="Times New Roman"/>
          <w:color w:val="auto"/>
          <w:sz w:val="24"/>
          <w:szCs w:val="24"/>
        </w:rPr>
        <w:t>акценталогической</w:t>
      </w:r>
      <w:proofErr w:type="spellEnd"/>
      <w:r w:rsidRPr="002A7629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 норм. Основные правила русской орфоэпии.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Орфоэпические словари.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 xml:space="preserve">Орфоэпические </w:t>
      </w: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 xml:space="preserve">привила.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Орфоэпические правила произношении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гласных звуков под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ударением, в безударном положении. Орфоэпические п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равила произношение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согласных звуков: произношение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звонких согласных,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произ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ношение глухих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согласных.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 xml:space="preserve">Орфоэпические и </w:t>
      </w: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 xml:space="preserve">акцентологические </w:t>
      </w:r>
      <w:r w:rsidRPr="002A7629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 xml:space="preserve">нормы.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Правила произношения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>сочетаний согласных. Правила п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роизношения некоторых грамматических форм.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Орфоэпия заимствованных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слов. Акцентологические нормы.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 xml:space="preserve">рафики.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Предмет графики.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Графическая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proofErr w:type="spellStart"/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>истема</w:t>
      </w:r>
      <w:proofErr w:type="spellEnd"/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русского языка.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Соотношение букв и звуков в русском языке. Зв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уковые значение русских букв.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Основные случаи несоответствия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между буквами и звуками русского языка.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Слоговой принцип русской графики,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>отступления от слогового принципа.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0"/>
        <w:jc w:val="both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 w:rsidRPr="002A7629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Pr="002A7629">
        <w:rPr>
          <w:rStyle w:val="7"/>
          <w:rFonts w:ascii="Times New Roman" w:hAnsi="Times New Roman" w:cs="Times New Roman"/>
          <w:b/>
          <w:color w:val="auto"/>
          <w:sz w:val="24"/>
          <w:szCs w:val="24"/>
        </w:rPr>
        <w:t>рфог</w:t>
      </w: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 xml:space="preserve">рафии.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Понятие орфографии. </w:t>
      </w:r>
      <w:r w:rsidRPr="002A7629">
        <w:rPr>
          <w:rStyle w:val="6"/>
          <w:rFonts w:ascii="Times New Roman" w:eastAsia="Calibri" w:hAnsi="Times New Roman" w:cs="Times New Roman"/>
          <w:color w:val="auto"/>
          <w:sz w:val="24"/>
          <w:szCs w:val="24"/>
        </w:rPr>
        <w:t xml:space="preserve">Основные единицы орфографии: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орфограммы, варианты орфограмм, </w:t>
      </w:r>
      <w:r w:rsidRPr="002A7629">
        <w:rPr>
          <w:rStyle w:val="6"/>
          <w:rFonts w:ascii="Times New Roman" w:eastAsia="Calibri" w:hAnsi="Times New Roman" w:cs="Times New Roman"/>
          <w:color w:val="auto"/>
          <w:sz w:val="24"/>
          <w:szCs w:val="24"/>
        </w:rPr>
        <w:t xml:space="preserve">орфографическое правило, орфографические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нормы, орфографические принципы</w:t>
      </w:r>
    </w:p>
    <w:p w:rsidR="002A7629" w:rsidRPr="002A7629" w:rsidRDefault="002A7629" w:rsidP="002A762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Модуль-2</w:t>
      </w:r>
    </w:p>
    <w:p w:rsidR="002A7629" w:rsidRPr="002A7629" w:rsidRDefault="002A7629" w:rsidP="002A7629">
      <w:pPr>
        <w:pStyle w:val="19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right="-1" w:firstLine="0"/>
        <w:jc w:val="center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>Содержание предмета</w:t>
      </w:r>
    </w:p>
    <w:p w:rsidR="002A7629" w:rsidRPr="002A7629" w:rsidRDefault="002A7629" w:rsidP="002A7629">
      <w:pPr>
        <w:pStyle w:val="19"/>
        <w:shd w:val="clear" w:color="auto" w:fill="auto"/>
        <w:tabs>
          <w:tab w:val="left" w:pos="615"/>
        </w:tabs>
        <w:spacing w:line="240" w:lineRule="auto"/>
        <w:ind w:right="-1" w:firstLine="0"/>
        <w:jc w:val="both"/>
        <w:rPr>
          <w:rStyle w:val="6"/>
          <w:rFonts w:ascii="Times New Roman" w:hAnsi="Times New Roman" w:cs="Times New Roman"/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Цель предмета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— совершенствование профессиональной компетенции студентов в области современного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русского языка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путем изложения лингвистической теории о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лексико-семантической системе </w:t>
      </w:r>
    </w:p>
    <w:p w:rsidR="002A7629" w:rsidRPr="002A7629" w:rsidRDefault="002A7629" w:rsidP="002A7629">
      <w:pPr>
        <w:pStyle w:val="19"/>
        <w:shd w:val="clear" w:color="auto" w:fill="auto"/>
        <w:tabs>
          <w:tab w:val="left" w:pos="615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>Задачи предмета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851"/>
        </w:tabs>
        <w:spacing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дать студентам общее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представление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о традиционных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исследованиях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и новейших достижениях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в области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лексикологии,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фразеологии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и лексикографии;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872"/>
        </w:tabs>
        <w:spacing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ознакомить студентов с лексикой и фразеологией русского языка; л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ексическим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составом русского языка, спецификой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его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организации и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>функционирования;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ознакомить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с системой современной лингвистической</w:t>
      </w:r>
    </w:p>
    <w:p w:rsidR="002A7629" w:rsidRPr="002A7629" w:rsidRDefault="002A7629" w:rsidP="002A7629">
      <w:pPr>
        <w:pStyle w:val="19"/>
        <w:shd w:val="clear" w:color="auto" w:fill="auto"/>
        <w:tabs>
          <w:tab w:val="left" w:pos="529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    - ознакомить с системой современной лингвистической терминологии по данному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разделу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lastRenderedPageBreak/>
        <w:t>русского языка; научной, учебно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softHyphen/>
        <w:t>-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методической литературой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по лексикологии и фразеологии русского языка, а также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с типами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лингвистических словарей и их структурой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360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Лексикология как наука. Лексикография.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Понятие и объект лексикологии.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Лексика как система. Основные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разделы лексикологии. Лексикология и лексикография. Функции </w:t>
      </w:r>
      <w:r w:rsidRPr="002A7629">
        <w:rPr>
          <w:rStyle w:val="85pt-1pt"/>
          <w:rFonts w:ascii="Times New Roman" w:hAnsi="Times New Roman" w:cs="Times New Roman"/>
          <w:color w:val="auto"/>
          <w:spacing w:val="0"/>
          <w:sz w:val="24"/>
          <w:szCs w:val="24"/>
        </w:rPr>
        <w:t>лексикографии.</w:t>
      </w:r>
      <w:r w:rsidRPr="002A7629">
        <w:rPr>
          <w:rStyle w:val="85pt-1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Основные периоды в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истории лексикографии. Направления и задачи </w:t>
      </w:r>
      <w:r w:rsidRPr="002A7629">
        <w:rPr>
          <w:rStyle w:val="7"/>
          <w:rFonts w:ascii="Times New Roman" w:hAnsi="Times New Roman" w:cs="Times New Roman"/>
          <w:color w:val="auto"/>
          <w:sz w:val="24"/>
          <w:szCs w:val="24"/>
        </w:rPr>
        <w:t>современной лексикографии. Теоретическая и практическая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лексикография.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>Типология лингвистических словарей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. Определение термина «словарь» Энциклопедические и лингвистические словари. </w:t>
      </w:r>
      <w:bookmarkStart w:id="2" w:name="bookmark1"/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>Типология лингвистических словарей</w:t>
      </w:r>
      <w:r w:rsidRPr="002A7629">
        <w:rPr>
          <w:rStyle w:val="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bookmarkEnd w:id="2"/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>Структура лингвистического словаря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>. Основные понятия</w:t>
      </w:r>
      <w:r w:rsidRPr="002A7629">
        <w:rPr>
          <w:rStyle w:val="Corbel6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>лексикографии: словарь, объем словари, словник, вокабула, метаязык. Макроструктура и микроструктура словари.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>Структура словарной статьи словаря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. Понятие «словарная статьи» Основные компоненты словарной статьи: заголовочное слово,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толкование, пометы, иллюстрации и их типология.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Словари, описывающие лексическую систему языка.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Типы словарей, их определение, цели, структура и особенности. Словари синонимов, антонимов, паронимов, омонимов, фразеологизмов, неологизмов, этимологические и толковые словари.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Слово как объект лексикологии.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Лексика и лексема. Основные признаки слова. Соотношение слова с другими языковыми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единицами. Функции слова.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Лексическое значение слова.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Лексическое значение слова. Аспекты лексического значения: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сигнификативный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, денотативный, коннотативный. Понятие «полнозначные» и «неполнозначные» слова.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Многозначность. Способы изменения лексических значений.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Понятия «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моносемия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» и «полисемия». Способы изменения значения: Смещение: сужение и расширение. Перенос: метафора, метонимия, синекдоха.</w:t>
      </w:r>
    </w:p>
    <w:p w:rsidR="002A7629" w:rsidRPr="002A7629" w:rsidRDefault="002A7629" w:rsidP="002A76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Омонимия и смежные с ней языковые явления.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Определение термина «омоним». Типы омонимов: полные и неполные.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Омофония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: омофоны,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омоформы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. Омографы.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Синонимия и </w:t>
      </w:r>
      <w:proofErr w:type="spellStart"/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>гиперонемия</w:t>
      </w:r>
      <w:proofErr w:type="spellEnd"/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Понятие «синоним».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Гипы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синонимов. Особенности, признаки, типы, функции.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Синонимическии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ряд. Понятие «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гипероним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».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>Паронимия</w:t>
      </w:r>
      <w:proofErr w:type="spellEnd"/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. Антонимия.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Паронимы: определение, особенности, функции. Типы паронимов. Антонимы: определение, особенности, функции. Типы антонимов.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Конверсивы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75pt"/>
          <w:rFonts w:ascii="Times New Roman" w:hAnsi="Times New Roman" w:cs="Times New Roman"/>
          <w:color w:val="auto"/>
          <w:sz w:val="24"/>
          <w:szCs w:val="24"/>
        </w:rPr>
        <w:t xml:space="preserve">Фразеология.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Понятие «фразеология». Краткая история становления фразеологии как науки. Объект фразеологии. Классификации фразеологизмов: В.В. Виноградова, А.И.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Молоткова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, Н.М.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Шанского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, В.Н.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Телии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. Фразеология в узком и широком смысле.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75pt"/>
          <w:rFonts w:ascii="Times New Roman" w:hAnsi="Times New Roman" w:cs="Times New Roman"/>
          <w:color w:val="auto"/>
          <w:sz w:val="24"/>
          <w:szCs w:val="24"/>
        </w:rPr>
        <w:t xml:space="preserve">Своеобразие фразеологизма как единицы </w:t>
      </w:r>
      <w:proofErr w:type="spellStart"/>
      <w:r w:rsidRPr="002A7629">
        <w:rPr>
          <w:rStyle w:val="75pt"/>
          <w:rFonts w:ascii="Times New Roman" w:hAnsi="Times New Roman" w:cs="Times New Roman"/>
          <w:color w:val="auto"/>
          <w:sz w:val="24"/>
          <w:szCs w:val="24"/>
        </w:rPr>
        <w:t>лексико</w:t>
      </w:r>
      <w:r w:rsidRPr="002A7629">
        <w:rPr>
          <w:rStyle w:val="75pt"/>
          <w:rFonts w:ascii="Times New Roman" w:hAnsi="Times New Roman" w:cs="Times New Roman"/>
          <w:color w:val="auto"/>
          <w:sz w:val="24"/>
          <w:szCs w:val="24"/>
        </w:rPr>
        <w:softHyphen/>
        <w:t>семантического</w:t>
      </w:r>
      <w:proofErr w:type="spellEnd"/>
      <w:r w:rsidRPr="002A7629">
        <w:rPr>
          <w:rStyle w:val="75pt"/>
          <w:rFonts w:ascii="Times New Roman" w:hAnsi="Times New Roman" w:cs="Times New Roman"/>
          <w:color w:val="auto"/>
          <w:sz w:val="24"/>
          <w:szCs w:val="24"/>
        </w:rPr>
        <w:t xml:space="preserve"> уровня языка. </w:t>
      </w:r>
      <w:r w:rsidRPr="002A7629">
        <w:rPr>
          <w:rStyle w:val="14"/>
          <w:rFonts w:ascii="Times New Roman" w:hAnsi="Times New Roman" w:cs="Times New Roman"/>
          <w:color w:val="auto"/>
          <w:sz w:val="24"/>
          <w:szCs w:val="24"/>
        </w:rPr>
        <w:t xml:space="preserve">Свойства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фразеологической единицы. Особенности фразеологизмов. Функции фразеологизмов. Своеобразие фразеологизма как единицы лексико-семантического уровня языка. Структурные особенности фразеологизмов. Морфологическая природа фразеологизмов. Системные отношения между фразеологизмами. Источники происхождения фразеологизмов.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Исконно русская и заимствованная лексика. Активная и пассивная лексика.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Дифференциация современной русской лексики по происхождению. Понятия «исконно русская» и «заимствованная» лексика. Особенности заимствованной лексики. Элементы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неосвоенности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заимствованных слов. Понятия «активная» и «пассивная» лексика. Типы пассивной лексики: устаревшие слова и новые слова. Историзмы и архаизмы. Неологизмы и окказионализмы. Их стилистические особенности.</w:t>
      </w:r>
    </w:p>
    <w:p w:rsidR="002A7629" w:rsidRPr="002A7629" w:rsidRDefault="002A7629" w:rsidP="002A76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8"/>
          <w:rFonts w:ascii="Times New Roman" w:hAnsi="Times New Roman" w:cs="Times New Roman"/>
          <w:sz w:val="24"/>
          <w:szCs w:val="24"/>
        </w:rPr>
        <w:t xml:space="preserve">Общеупотребительная и ограниченная лексика. Стилистическая дифференциальная лексика. </w:t>
      </w:r>
      <w:r w:rsidRPr="002A7629">
        <w:rPr>
          <w:rStyle w:val="80"/>
          <w:rFonts w:ascii="Times New Roman" w:hAnsi="Times New Roman" w:cs="Times New Roman"/>
          <w:b w:val="0"/>
          <w:sz w:val="24"/>
          <w:szCs w:val="24"/>
        </w:rPr>
        <w:t xml:space="preserve">Общеупотребительная </w:t>
      </w:r>
      <w:r w:rsidRPr="002A7629">
        <w:rPr>
          <w:rStyle w:val="985pt0pt"/>
          <w:rFonts w:ascii="Times New Roman" w:eastAsia="Calibri" w:hAnsi="Times New Roman" w:cs="Times New Roman"/>
          <w:color w:val="auto"/>
          <w:sz w:val="24"/>
          <w:szCs w:val="24"/>
        </w:rPr>
        <w:t xml:space="preserve">лексика. Слова ограниченного употребления диалектизмы, </w:t>
      </w:r>
      <w:proofErr w:type="spellStart"/>
      <w:r w:rsidRPr="002A7629">
        <w:rPr>
          <w:rStyle w:val="985pt0pt"/>
          <w:rFonts w:ascii="Times New Roman" w:eastAsia="Calibri" w:hAnsi="Times New Roman" w:cs="Times New Roman"/>
          <w:color w:val="auto"/>
          <w:sz w:val="24"/>
          <w:szCs w:val="24"/>
        </w:rPr>
        <w:t>спецальные</w:t>
      </w:r>
      <w:proofErr w:type="spellEnd"/>
      <w:r w:rsidRPr="002A7629">
        <w:rPr>
          <w:rStyle w:val="985pt0pt"/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 xml:space="preserve">слова (термины, профессионализмы), жаргонная лексика. Понятие «литературный </w:t>
      </w:r>
      <w:r w:rsidRPr="002A7629">
        <w:rPr>
          <w:rStyle w:val="94pt"/>
          <w:rFonts w:ascii="Times New Roman" w:eastAsiaTheme="minorHAnsi" w:hAnsi="Times New Roman" w:cs="Times New Roman"/>
          <w:color w:val="auto"/>
          <w:sz w:val="24"/>
          <w:szCs w:val="24"/>
        </w:rPr>
        <w:t xml:space="preserve">язык». </w:t>
      </w:r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 xml:space="preserve">Функциональные разновидности литературного языка. </w:t>
      </w:r>
      <w:r w:rsidRPr="002A7629">
        <w:rPr>
          <w:rFonts w:ascii="Times New Roman" w:hAnsi="Times New Roman" w:cs="Times New Roman"/>
          <w:sz w:val="24"/>
          <w:szCs w:val="24"/>
        </w:rPr>
        <w:t>Лексика стилистически нейтральная (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межстилевая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>).</w:t>
      </w:r>
      <w:r w:rsidRPr="002A7629">
        <w:rPr>
          <w:rStyle w:val="985pt0pt"/>
          <w:rFonts w:ascii="Times New Roman" w:eastAsia="Calibri" w:hAnsi="Times New Roman" w:cs="Times New Roman"/>
          <w:color w:val="auto"/>
          <w:sz w:val="24"/>
          <w:szCs w:val="24"/>
        </w:rPr>
        <w:t xml:space="preserve"> Лексика стилистически </w:t>
      </w:r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>окрашенная.</w:t>
      </w: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lastRenderedPageBreak/>
        <w:t>Модуль -3</w:t>
      </w:r>
    </w:p>
    <w:p w:rsidR="002A7629" w:rsidRPr="002A7629" w:rsidRDefault="002A7629" w:rsidP="002A7629">
      <w:pPr>
        <w:widowControl w:val="0"/>
        <w:numPr>
          <w:ilvl w:val="0"/>
          <w:numId w:val="7"/>
        </w:numPr>
        <w:tabs>
          <w:tab w:val="left" w:pos="21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Содержание предмета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Цель предмета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- формирование у студентов системы научных и практических знаний и умений в области морфологического строя современною русского языка.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Задачи предмета: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276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формирование целостного представления о системе частей речи, способах формообразования и словоизменения в современном русском языке, функциях грамматических форм в предложении и тексте;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175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овладение необходимым понятийно-терминологическим аппаратом;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170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формирование устойчивых навыков морфологического анализа,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324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подготовка студентов к самостоятельному освоению новейших достижений в области морфологии современного русского языка, развитие творческого подхода к решению задач, встающих перед современным преподавателем русского языка в образовательном учреждении.</w:t>
      </w:r>
    </w:p>
    <w:p w:rsidR="002A7629" w:rsidRPr="002A7629" w:rsidRDefault="002A7629" w:rsidP="002A7629">
      <w:pPr>
        <w:tabs>
          <w:tab w:val="left" w:pos="41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Предмет включает следующие темы: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Основные понятия морфологии.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Словоформа, грамматическое значение, грамматические категории.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Грамматическое значение и способы его выражения. </w:t>
      </w:r>
      <w:r w:rsidRPr="002A7629">
        <w:rPr>
          <w:rStyle w:val="20"/>
          <w:rFonts w:ascii="Times New Roman" w:hAnsi="Times New Roman" w:cs="Times New Roman"/>
          <w:color w:val="auto"/>
          <w:sz w:val="24"/>
          <w:szCs w:val="24"/>
        </w:rPr>
        <w:t>Природа грамматической категории (ГК), типы ГК.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Части речи как грамматические классы слов. </w:t>
      </w:r>
      <w:r w:rsidRPr="002A7629">
        <w:rPr>
          <w:rStyle w:val="20"/>
          <w:rFonts w:ascii="Times New Roman" w:hAnsi="Times New Roman" w:cs="Times New Roman"/>
          <w:color w:val="auto"/>
          <w:sz w:val="24"/>
          <w:szCs w:val="24"/>
        </w:rPr>
        <w:t>Принципы классификации слов по частям речи.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Именные части речи.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Имя существительное: общая характеристика, лексико-грамматические разряды.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Имя существительное.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Имя существительное: грамматические категории, характер склонения.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Падеж. Значение падежей.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Число имен существительных.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Форма числа в русском языке. Способы образования формы множественного числа имени существительного.</w:t>
      </w:r>
    </w:p>
    <w:p w:rsidR="002A7629" w:rsidRPr="002A7629" w:rsidRDefault="002A7629" w:rsidP="002A7629">
      <w:pPr>
        <w:pStyle w:val="19"/>
        <w:shd w:val="clear" w:color="auto" w:fill="auto"/>
        <w:tabs>
          <w:tab w:val="left" w:leader="underscore" w:pos="3811"/>
          <w:tab w:val="left" w:leader="underscore" w:pos="3835"/>
          <w:tab w:val="left" w:leader="underscore" w:pos="5784"/>
          <w:tab w:val="left" w:leader="underscore" w:pos="5959"/>
        </w:tabs>
        <w:spacing w:line="240" w:lineRule="auto"/>
        <w:ind w:right="-1" w:firstLine="567"/>
        <w:jc w:val="both"/>
        <w:rPr>
          <w:rStyle w:val="4"/>
          <w:rFonts w:ascii="Times New Roman" w:hAnsi="Times New Roman" w:cs="Times New Roman"/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Имя прилагательное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Имя прилагательное: общая характеристика, лексико-грамматические разряды, грамматические категории, характер склонения; специфические категории и особые формы.</w:t>
      </w:r>
    </w:p>
    <w:p w:rsidR="002A7629" w:rsidRPr="002A7629" w:rsidRDefault="002A7629" w:rsidP="002A7629">
      <w:pPr>
        <w:pStyle w:val="19"/>
        <w:shd w:val="clear" w:color="auto" w:fill="auto"/>
        <w:tabs>
          <w:tab w:val="left" w:leader="underscore" w:pos="3811"/>
          <w:tab w:val="left" w:leader="underscore" w:pos="3835"/>
          <w:tab w:val="left" w:leader="underscore" w:pos="5784"/>
          <w:tab w:val="left" w:leader="underscore" w:pos="5959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Имя числительное</w:t>
      </w:r>
      <w:bookmarkStart w:id="3" w:name="bookmark3"/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7629">
        <w:rPr>
          <w:rStyle w:val="40"/>
          <w:rFonts w:ascii="Times New Roman" w:hAnsi="Times New Roman" w:cs="Times New Roman"/>
          <w:sz w:val="24"/>
          <w:szCs w:val="24"/>
        </w:rPr>
        <w:t>Имя числительное: общая характеристика, лексико-грамматические разряды, грамматические категории, характер склонения; специфические категории и особые формы.</w:t>
      </w:r>
      <w:bookmarkEnd w:id="3"/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Местоимение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Местоимение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: общая характеристика, лексико-грамматические разряды, грамматические категории, характер склонения; специфические категории и особые формы.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Глагол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Глагол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; общая характеристика, система глагольных форм, глаголы переходные и непереходные, возвратные и невозвратные.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Категории глагола.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Специфические глагольные категории и категории рода и числа в системе глагола.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Взаимодействие глагольных категорий.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Особые формы глагола.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Особые формы глагола (инфинитив, причастие, деепричастие).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Основа глагола.</w:t>
      </w:r>
      <w:bookmarkStart w:id="4" w:name="bookmark4"/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7629">
        <w:rPr>
          <w:rStyle w:val="40"/>
          <w:rFonts w:ascii="Times New Roman" w:hAnsi="Times New Roman" w:cs="Times New Roman"/>
          <w:sz w:val="24"/>
          <w:szCs w:val="24"/>
        </w:rPr>
        <w:t>Две основы глагола: вопрос о составе глагольной парадигмы.</w:t>
      </w:r>
      <w:bookmarkEnd w:id="4"/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Наречие.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Наречие и категория состояния как неизменяемые знаменательные части речи русского языка.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Незнаменательные части речи.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Незнаменательные части речи, их состав, отличительные признаки, функции.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Модальные слова, междометия.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Модальные слова, междометия, их состав, отличительные признаки, функции.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Функционирование морфологических единиц в тексте.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Омонимия на уровне частей речи. Основные тенденции в развитии морфологической системы русского языка.</w:t>
      </w: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9AF" w:rsidRDefault="005E39AF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lastRenderedPageBreak/>
        <w:t>Модуль- 4</w:t>
      </w:r>
    </w:p>
    <w:p w:rsidR="002A7629" w:rsidRPr="002A7629" w:rsidRDefault="002A7629" w:rsidP="002A7629">
      <w:pPr>
        <w:pStyle w:val="19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right="-1" w:firstLine="360"/>
        <w:jc w:val="center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>Содержание предмета</w:t>
      </w:r>
    </w:p>
    <w:p w:rsidR="002A7629" w:rsidRPr="002A7629" w:rsidRDefault="002A7629" w:rsidP="002A7629">
      <w:pPr>
        <w:pStyle w:val="19"/>
        <w:shd w:val="clear" w:color="auto" w:fill="auto"/>
        <w:tabs>
          <w:tab w:val="left" w:pos="221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Цель предмета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- формирование у студентов целостного представления о формальном устройстве и семантике производных слов, а также представления о словообразовании как о самостоятельном ярусе современного русского языка.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Задачи предмета: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282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дать студентам знания о традиционных исследованиях и новейших достижениях в области словообразования; об основных единицах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морфемики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и словообразования;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340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сформировать навыки морфемного и словообразовательного анализа; работы с морфемным и словообразовательным словарями.</w:t>
      </w:r>
    </w:p>
    <w:p w:rsidR="002A7629" w:rsidRPr="002A7629" w:rsidRDefault="002A7629" w:rsidP="002A7629">
      <w:pPr>
        <w:tabs>
          <w:tab w:val="left" w:pos="460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Предмет включает следующие темы: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Словообразование как раздел языкознания.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Единицы словообразования. Цель, задачи, предмет, объект словообразования. Принципы и методы изучения словообразования. Словообразовательные научные школы.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Морфемика</w:t>
      </w:r>
      <w:proofErr w:type="spellEnd"/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Виды морфем. Морф и морфема.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Субморф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. Алломорфы и варианты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морфемы. Корневые и аффиксальные морфемы. Свободные и связанные корни.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Виды и функции аффиксов.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Функции аффиксов: словообразовательная и формообразующая.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Морфемный анализ.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Морфемный анализ, его принципы;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частеречная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принадлежность анализируемых слов; морфемный состав. Простое/сложное слово по структуре.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Основа и окончание.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Типы основ: непроизводная, производная, производящая, непроизводящая. Морфемный состав слов. Аффиксы словообразовательные/формообразующие.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Степени </w:t>
      </w:r>
      <w:proofErr w:type="spellStart"/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членимости</w:t>
      </w:r>
      <w:proofErr w:type="spellEnd"/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основы.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Основы производные и членимые. Производные слова, их признаки. Словообразовательное значение, его отличие от лексического и грамматического.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Способы синхронного словообразования. </w:t>
      </w:r>
      <w:r w:rsidRPr="002A7629">
        <w:rPr>
          <w:rStyle w:val="5"/>
          <w:rFonts w:ascii="Times New Roman" w:hAnsi="Times New Roman" w:cs="Times New Roman"/>
          <w:color w:val="auto"/>
          <w:sz w:val="24"/>
          <w:szCs w:val="24"/>
        </w:rPr>
        <w:t>Аффиксация, ее виды: префиксальный,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суффиксальный префиксально-</w:t>
      </w:r>
      <w:r w:rsidRPr="002A7629">
        <w:rPr>
          <w:rStyle w:val="9"/>
          <w:rFonts w:ascii="Times New Roman" w:eastAsiaTheme="minorHAnsi" w:hAnsi="Times New Roman" w:cs="Times New Roman"/>
          <w:color w:val="auto"/>
          <w:sz w:val="24"/>
          <w:szCs w:val="24"/>
        </w:rPr>
        <w:t>суффиксальный, сложно-суффиксальный способы образования новых слов</w:t>
      </w:r>
      <w:r w:rsidRPr="002A7629">
        <w:rPr>
          <w:rStyle w:val="9Georgia6pt"/>
          <w:rFonts w:ascii="Times New Roman" w:hAnsi="Times New Roman" w:cs="Times New Roman"/>
          <w:sz w:val="24"/>
          <w:szCs w:val="24"/>
        </w:rPr>
        <w:t>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Способы синхронного словообразования. </w:t>
      </w:r>
      <w:proofErr w:type="spellStart"/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>Безаффиксные</w:t>
      </w:r>
      <w:proofErr w:type="spellEnd"/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 xml:space="preserve"> способы: сложение, сращение, аббревиация, субстантивация прилагательных и причастий.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98pt"/>
          <w:rFonts w:ascii="Times New Roman" w:eastAsia="Calibri" w:hAnsi="Times New Roman" w:cs="Times New Roman"/>
          <w:sz w:val="24"/>
          <w:szCs w:val="24"/>
        </w:rPr>
        <w:t xml:space="preserve">Морфонология русского словообразования. </w:t>
      </w:r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>Морфонологические явления: интерфиксация (наращение основы), усечение основы, чередование фонем, интерференция морфов.</w:t>
      </w:r>
    </w:p>
    <w:p w:rsidR="002A7629" w:rsidRPr="002A7629" w:rsidRDefault="002A7629" w:rsidP="002A7629">
      <w:pPr>
        <w:tabs>
          <w:tab w:val="left" w:pos="1402"/>
          <w:tab w:val="left" w:pos="2568"/>
          <w:tab w:val="left" w:pos="4577"/>
          <w:tab w:val="left" w:pos="552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8"/>
          <w:rFonts w:ascii="Times New Roman" w:hAnsi="Times New Roman" w:cs="Times New Roman"/>
          <w:sz w:val="24"/>
          <w:szCs w:val="24"/>
        </w:rPr>
        <w:t xml:space="preserve">Словообразовательный анализ слова, его принципы. </w:t>
      </w:r>
      <w:r w:rsidRPr="002A7629">
        <w:rPr>
          <w:rStyle w:val="80"/>
          <w:rFonts w:ascii="Times New Roman" w:hAnsi="Times New Roman" w:cs="Times New Roman"/>
          <w:b w:val="0"/>
          <w:sz w:val="24"/>
          <w:szCs w:val="24"/>
        </w:rPr>
        <w:t>Основная</w:t>
      </w:r>
      <w:r w:rsidRPr="002A7629">
        <w:rPr>
          <w:rStyle w:val="80"/>
          <w:rFonts w:ascii="Times New Roman" w:hAnsi="Times New Roman" w:cs="Times New Roman"/>
          <w:b w:val="0"/>
          <w:sz w:val="24"/>
          <w:szCs w:val="24"/>
        </w:rPr>
        <w:tab/>
        <w:t>единица словообразования. Типы</w:t>
      </w:r>
      <w:r w:rsidRPr="002A7629">
        <w:rPr>
          <w:rStyle w:val="80"/>
          <w:rFonts w:ascii="Times New Roman" w:hAnsi="Times New Roman" w:cs="Times New Roman"/>
          <w:b w:val="0"/>
          <w:sz w:val="24"/>
          <w:szCs w:val="24"/>
        </w:rPr>
        <w:tab/>
        <w:t xml:space="preserve">основ. </w:t>
      </w:r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>Словообразовательный формант. Морфонологические явления.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98pt"/>
          <w:rFonts w:ascii="Times New Roman" w:eastAsia="Calibri" w:hAnsi="Times New Roman" w:cs="Times New Roman"/>
          <w:sz w:val="24"/>
          <w:szCs w:val="24"/>
        </w:rPr>
        <w:t xml:space="preserve">Комплексные единицы словообразования, </w:t>
      </w:r>
      <w:r w:rsidRPr="002A7629">
        <w:rPr>
          <w:rStyle w:val="9"/>
          <w:rFonts w:ascii="Times New Roman" w:eastAsia="Calibri" w:hAnsi="Times New Roman" w:cs="Times New Roman"/>
          <w:color w:val="auto"/>
          <w:sz w:val="24"/>
          <w:szCs w:val="24"/>
        </w:rPr>
        <w:t>словообразовательная пара, словообразовательная цепочка. словообразовательная парадигма, словообразовательное гнездо, словообразовательный тип, словообразовательная категория.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       Словообразовательный тип и словообразовательная категория как комплексные единицы словообразования.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Style w:val="2"/>
          <w:rFonts w:ascii="Times New Roman" w:hAnsi="Times New Roman" w:cs="Times New Roman"/>
          <w:color w:val="auto"/>
          <w:sz w:val="24"/>
          <w:szCs w:val="24"/>
        </w:rPr>
      </w:pP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Модуль- </w:t>
      </w: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  <w:lang w:val="en-US"/>
        </w:rPr>
        <w:t>5, 6</w:t>
      </w:r>
    </w:p>
    <w:p w:rsidR="002A7629" w:rsidRPr="002A7629" w:rsidRDefault="002A7629" w:rsidP="002A7629">
      <w:pPr>
        <w:widowControl w:val="0"/>
        <w:numPr>
          <w:ilvl w:val="0"/>
          <w:numId w:val="9"/>
        </w:numPr>
        <w:tabs>
          <w:tab w:val="left" w:pos="27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>Содержание предмета.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Цель предмета 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привить прочные теоретические знания по синтаксису русского языка, а также практические умения и навыки анализа синтаксических единиц </w:t>
      </w: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>Задачи предмета: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362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ознакомить с теоретическими основами синтаксиса современного русского языка, синтаксической системой современного русского языка, структурными, семантическими, функциональными особенностями синтаксических единиц и их классификациями,</w:t>
      </w:r>
    </w:p>
    <w:p w:rsidR="002A7629" w:rsidRPr="002A7629" w:rsidRDefault="002A7629" w:rsidP="002A7629">
      <w:pPr>
        <w:pStyle w:val="19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научить определять и разграничивать единицы синтаксического уровня языка и их разновидности, квалифицированному синтаксическому анализу словосочетания, простого предложения, осложненного предложения, сложного предложения минимальной конструкции и усложненной конструкции.</w:t>
      </w:r>
    </w:p>
    <w:p w:rsidR="002A7629" w:rsidRPr="002A7629" w:rsidRDefault="002A7629" w:rsidP="002A7629">
      <w:pPr>
        <w:widowControl w:val="0"/>
        <w:tabs>
          <w:tab w:val="left" w:pos="655"/>
        </w:tabs>
        <w:spacing w:after="0" w:line="240" w:lineRule="auto"/>
        <w:ind w:right="-1"/>
        <w:jc w:val="center"/>
        <w:rPr>
          <w:rStyle w:val="2"/>
          <w:rFonts w:ascii="Times New Roman" w:hAnsi="Times New Roman" w:cs="Times New Roman"/>
          <w:color w:val="auto"/>
          <w:sz w:val="24"/>
          <w:szCs w:val="24"/>
        </w:rPr>
      </w:pPr>
    </w:p>
    <w:p w:rsidR="002A7629" w:rsidRPr="002A7629" w:rsidRDefault="002A7629" w:rsidP="002A7629">
      <w:pPr>
        <w:widowControl w:val="0"/>
        <w:tabs>
          <w:tab w:val="left" w:pos="6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lastRenderedPageBreak/>
        <w:t>Предмет включает следующие темы: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Предмет и объект синтаксиса как науки.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Определение термина “синтаксис”. Основные единицы синтаксиса. Аспекты синтаксиса. Фундаментальные понятия синтаксиса: понятие синтаксической связи, синтаксических отношений, средства выражения синтаксических связей. Связь синтаксиса с фонетикой, лексикой, словообразованием, морфологией.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Синтаксис словосочетания.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Трактовка словосочетания в современной лингвистической науке. Классификации словосочетаний Типы словосочетаний по составу, семантической слитности компонентов по морфологической структуре главного слова.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Виды подчинительной связи и типы смысловых отношений в словосочетании.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Виды подчинительной связи: управление согласование, примыкание. Смысловые отношения между компонентами словосочетания: определительные, аппозитивные, объектные, обстоятельственные,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комплетивные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Синтаксис простого предложения. Классификация предложений.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Простое предложение и высказывание. Признаки предложения. Классификация предложений: по цели высказывания, по эмоциональной окраске, по модальности, по структуре.</w:t>
      </w:r>
    </w:p>
    <w:p w:rsidR="002A7629" w:rsidRPr="002A7629" w:rsidRDefault="002A7629" w:rsidP="002A7629">
      <w:pPr>
        <w:tabs>
          <w:tab w:val="left" w:leader="underscore" w:pos="580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t xml:space="preserve">Главные члены двусоставного предложения: подлежащее </w:t>
      </w:r>
      <w:r w:rsidRPr="002A7629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Понятие «члены предложения». Определение «главные члены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предложения». Подлежащее. Способы выражения подлежащего.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Главные члены предложения: сказуемое.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Сказуемое. Способы выражения. Структурные типы сказуемого: простое глагольное сказуемое и его разновидности, составное глагольное и составное именное сказуемое. Виды сложного сказуемого.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Второстепенные члены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Традиционное и современное учение о второстепенных членах предложения. Определение: способы выражения, типы. Приложение: типы, способы выражения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Второстепенные члены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Дополнение: способы выражения, типы. Обстоятельство: способы выражения, разряды по значению.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Односоставные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Общее понятие об односоставных предложениях. Типы односоставных предложений. Односоставные именные предложения. Отличие номинативных предложений от омонимичных синтаксических структур.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Односоставные глагольные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Типы односоставных глагольных предложений: определенно-личные, неопределенно-личные, обобщенно-личные, безличные, инфинитивные.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Неполные, эллиптические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Понятие «неполное» предложение. Виды неполных предложений. Эллиптические предложения. Отличие неполных и эллиптических предложений.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Однородные члены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Осложнение простого предложения, виды осложнения. Типы однородных членов предложения. Однородные ряды. Виды связи между однородными членами предложениями. Однородные и неоднородные определения.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Обособленные члены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Понятия «обособление» ^ и «обособленные члены предложения». Условия обособления. Обособленные определения, приложения, обстоятельства.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Обособленные уточняющие члены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Понятия «уточняющие», «поясняющие», «присоединительные» члены предложения. Их отличительные особенности. Условия обособления.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Предложения с обращениями, е вводными и вставными конструкциями.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Определение понятий «обращение», «вводные слова, словосочетания, конструкции», «вставные конструкции». Семантические группы вводных слов. Особенности предложений с обращениями, вводными и вставными конструкциями. Отличие вводных от вставных предложений.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Синтаксис сложного предложения. Структура и типология сложных предложений.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Грамматическая природа сложного предложения. Строение сложного предложения. Средства связи частей сложного предложения. Типы СП.</w:t>
      </w:r>
    </w:p>
    <w:p w:rsidR="002A7629" w:rsidRPr="002A7629" w:rsidRDefault="002A7629" w:rsidP="002A76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Принципы классификации и формальные классы сложносочиненных предложений. </w:t>
      </w:r>
      <w:r w:rsidRPr="002A7629">
        <w:rPr>
          <w:rStyle w:val="20"/>
          <w:rFonts w:ascii="Times New Roman" w:hAnsi="Times New Roman" w:cs="Times New Roman"/>
          <w:color w:val="auto"/>
          <w:sz w:val="24"/>
          <w:szCs w:val="24"/>
        </w:rPr>
        <w:t>Определение сложносочиненных предложений. Принципы классификации сложносочиненных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предложений (формальные классы, структурно-семантические виды и разновидности).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Сложносочиненные предложения открытой и закрытой структуры.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Особенности, признаки, разновидности ССП открытой и закрытой структуры. Сложносочиненные предложения с соединительными, разделительными, противительными, сопоставительными, градационными, пояснительными союзами.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Принципы классификации сложноподчиненных предложений.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Синтаксические средства связи частей сложноподчиненного предложения. Особенности сложноподчиненных предложений. Типы классификации сложноподчинённых предложений в русской синтаксической науке.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Сложноподчиненные предложения нерасчлененной структуры.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Структурно-семантические типы и признаки нерасчлененных сложноподчиненных предложений: </w:t>
      </w:r>
      <w:proofErr w:type="spellStart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присловные</w:t>
      </w:r>
      <w:proofErr w:type="spellEnd"/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 xml:space="preserve"> и местоименно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softHyphen/>
        <w:t>-соотносительные.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Сложноподчиненные предложения расчлененной структуры.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Структурно-семантические типы и признаки расчлененных сложноподчиненных предложений: временные, соответствия, сравнительные.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Сложноподчиненные предложения расчлененной структуры детерминантные обусловленности.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Сложноподчиненные предложения: причинные, целевые, условные, уступительные и следствия. Относительно-распространительные предложения.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Бессоюзные сложные предложения.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Вопрос о «бессоюзном сложном предложении» в лингвистической литературе. Определение «бессоюзное сложное предложение». История изучения бессоюзных сложных предложений. Спорные вопросы. Особенности бессоюзных сложных предложений.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Классификация бессоюзных сложных предложений.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Элементы структуры бессоюзных сложных предложений. Структурно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softHyphen/>
        <w:t>-семантические типы БСП (классификация традиционная и современная). Синонимия ССП, СПП, БСП.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Сложные предложения усложненной конструкции.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Определение. Спорные вопросы. Принципы и особенности построения сложных предложений усложненной конструкции. Классификация сложных предложений усложненной конструкции.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Сложные предложения усложненной конструкции с однотипной синтаксической связью.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Определение, признаки, разновидности сложных предложений усложненной конструкции с однотипной синтаксической связью. Типы сложных предложений усложненной структуры с подчинительной связью: с последовательным, параллельным и контаминированным (комбинированной) подчинением придаточных частей.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6"/>
          <w:rFonts w:ascii="Times New Roman" w:hAnsi="Times New Roman" w:cs="Times New Roman"/>
          <w:b/>
          <w:color w:val="auto"/>
          <w:sz w:val="24"/>
          <w:szCs w:val="24"/>
        </w:rPr>
        <w:t>Сложные предложения усложненной конструкции с разнотипной синтаксической связью.</w:t>
      </w:r>
      <w:r w:rsidRPr="002A7629"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Определение «сложные предложения усложненной конструкции с разнотипной синтаксической связью». Структурные особенности и типы сложных предложений усложненной конструкции с разными видами связи. Отличие сложных предложений усложненной структуры с однотипной связью от сложных предложений усложненной структуры с разными видами связи.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Сложное синтаксическое целое.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Понятие «сложное синтаксическое целое» в современной лингвистической науке. Структурно-семантические особенности сложного синтаксического целого. Классификации сложных синтаксических целых.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Прямая и косвенная речь.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Способы передачи чужой речи. Понятия «чужая речь». Способы передачи чужой речи. Понятие «прямая речь». Знаки препинания при прямой речи. Диалог. Знаки препинания при диалоге. Косвенная речь.</w:t>
      </w:r>
    </w:p>
    <w:p w:rsidR="002A7629" w:rsidRPr="002A7629" w:rsidRDefault="002A7629" w:rsidP="002A7629">
      <w:pPr>
        <w:pStyle w:val="19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Пунктуация. Принципы русской пунктуации. </w:t>
      </w:r>
      <w:r w:rsidRPr="002A7629">
        <w:rPr>
          <w:rStyle w:val="4"/>
          <w:rFonts w:ascii="Times New Roman" w:hAnsi="Times New Roman" w:cs="Times New Roman"/>
          <w:color w:val="auto"/>
          <w:sz w:val="24"/>
          <w:szCs w:val="24"/>
        </w:rPr>
        <w:t>Система знаков препинания. Парные и единичные знаки. Основные функции знаков препинания. Знаки отделяющие и знаки выделяющие. Правила пунктуации.</w:t>
      </w: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9AF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6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RUS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ADABIYOTI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TARIXI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7629" w:rsidRPr="002A7629" w:rsidRDefault="005E39AF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(И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>стория русской литературы)</w:t>
      </w:r>
    </w:p>
    <w:p w:rsidR="002A7629" w:rsidRPr="002A7629" w:rsidRDefault="002A7629" w:rsidP="002A76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Курс призван дать будущему учителю знания историко-литературного процесса развития русской литературы от древнейших времен до современного состояния, основа которых имеет непосредственную связь с теорией литературы, славянским литературоведением, фольклором, мировой литературой. В области дисциплин профессии, в частности, по учебной дисциплине «История русской литературы XX века» бакалавр должен: иметь представление: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об истории развития русской литературы XX века;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о жизни и творчестве наиболее ярких представителей русской литературы XX века;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об истории русской литературы XX века в широком контексте интеллектуальных новаций;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о месте русской литературы XX века в контексте мировой культуры; знать и уметь использовать: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основные исследовательские работы в области литературоведения;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основные литературные направления, школы XX века;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генезис и эволюцию поэтических, прозаических, драматических жанров; сатиры; -взаимосвязь русской литературы XX века с мировым литературным процессом; иметь навыки: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литературоведческого анализа художественных произведений разных эпох и жанров;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применения принципа историзма и различных литературоведческих методологий;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- комплексного изучения русской и мировой литературы в контексте ее гуманистической функции.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 xml:space="preserve">В состав 1 модуля «История русской литературы 11-17 вв.» </w:t>
      </w: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входят следующие темы:</w:t>
      </w: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Особенности древнерусской литературы. Периодизация.</w:t>
      </w:r>
    </w:p>
    <w:p w:rsidR="002A7629" w:rsidRPr="002A7629" w:rsidRDefault="002A7629" w:rsidP="002A762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ab/>
        <w:t>Предпосылки возникновения древнерусской литературы. Религиозный фактор и его роль в формировании и развитии древнерусской литературы. Библия. Апокрифы. Традиция «книжного почитания», отношение к слову. Исторический фактор и его роль в формировании и развитии древнерусской литературы. «Средневековый историзм». Периодизация древнерусской литературы и ее связь с историческим и культурным факторами. Основные периоды в развитии древнерусской литературы.</w:t>
      </w:r>
    </w:p>
    <w:p w:rsidR="002A7629" w:rsidRPr="002A7629" w:rsidRDefault="002A7629" w:rsidP="002A762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ab/>
      </w:r>
      <w:r w:rsidRPr="002A7629">
        <w:rPr>
          <w:rFonts w:ascii="Times New Roman" w:hAnsi="Times New Roman" w:cs="Times New Roman"/>
          <w:b/>
          <w:sz w:val="24"/>
          <w:szCs w:val="24"/>
        </w:rPr>
        <w:t>Особенности древнерусской литературы. Система средневековых жанров.</w:t>
      </w:r>
    </w:p>
    <w:p w:rsidR="002A7629" w:rsidRPr="002A7629" w:rsidRDefault="002A7629" w:rsidP="002A7629">
      <w:pPr>
        <w:tabs>
          <w:tab w:val="left" w:pos="0"/>
          <w:tab w:val="left" w:pos="622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Жанр в теоретическом аспекте. Связь с историей. Средневековая система жанров. Жанр как разновидность литературного творчества и как явление древнерусского жизненного уклада, обихода, быта. Литературная и внелитературная функция жанров. Сфера употребления средневековых жанров. «Равновесие» жанров в древнерусской литературе. Соединение нескольких жанровых определений в названиях средневековых памятников. Средневековая жанровая система в аспекте иерархичности («жанры-сюзерены», «жанры-вассалы»).</w:t>
      </w: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Литература периода Киевской Руси. «Повесть временных лет».</w:t>
      </w: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>Период Киевской Руси: общественно-политические, культурные, литературные факторы, определяющие его развитие. Стиль монументального историзма. Идейно-тематическое своеобразие литературы периода Киевской Руси. Средневековая поэтика. «Поучение Владимира Мономаха». Идеальный образ князя и мотив поучения. Повесть – самый древний и «универсальный» жанр. «Повесть временных лет». Поэтика средневекового заглавия. Средневековый памятник как архитектурный ансамбль. Повесть и летопись.</w:t>
      </w: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Литература периода Киевской Руси. «Слово о полку Игореве».</w:t>
      </w:r>
    </w:p>
    <w:p w:rsidR="002A7629" w:rsidRPr="002A7629" w:rsidRDefault="002A7629" w:rsidP="002A762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ab/>
        <w:t>«Слово о полку Игореве»: идейно-тематическое своеобразие. Мотив преемственности поколений. Образ средневекового князя в аспекте темы «отцов и детей». Сон в структуре «Слова». Образ Ярославны: специфика диалогической ситуации. Многоплановость средневекового текста. Финал и его символический смысл. «Моление» Даниила Заточника. Диалог и его функции. Мотив заточения. Проблема социального неравенства. Образ автора в средневековой литературе.</w:t>
      </w: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Литература периода Северо-Восточной Руси. «Повесть о разорении Рязани Батыем».</w:t>
      </w:r>
    </w:p>
    <w:p w:rsidR="002A7629" w:rsidRPr="002A7629" w:rsidRDefault="002A7629" w:rsidP="002A7629">
      <w:pPr>
        <w:tabs>
          <w:tab w:val="left" w:pos="142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lastRenderedPageBreak/>
        <w:t>Период Северо-Восточной Руси: общественно-политические, культурные, литературные факторы, определяющие его развитие. Эмоционально-экспрессивный стиль. Лиризм, трагизм, гражданственность, патриотизм, фольклорные элементы. Идейно-тематическое своеобразие литературы периода Северо-Восточной Руси. «Повесть о разорении Рязани Батыем». Образ средневекового князя в аспекте мотивов «смертной чаши» и возрождения родной земли.</w:t>
      </w:r>
    </w:p>
    <w:p w:rsidR="002A7629" w:rsidRPr="002A7629" w:rsidRDefault="002A7629" w:rsidP="002A762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 xml:space="preserve">Литература периода Северо-Восточной Руси. «Повесть о Петре и </w:t>
      </w:r>
      <w:proofErr w:type="spellStart"/>
      <w:r w:rsidRPr="002A7629">
        <w:rPr>
          <w:rFonts w:ascii="Times New Roman" w:hAnsi="Times New Roman" w:cs="Times New Roman"/>
          <w:b/>
          <w:sz w:val="24"/>
          <w:szCs w:val="24"/>
        </w:rPr>
        <w:t>Февронии</w:t>
      </w:r>
      <w:proofErr w:type="spellEnd"/>
      <w:r w:rsidRPr="002A7629">
        <w:rPr>
          <w:rFonts w:ascii="Times New Roman" w:hAnsi="Times New Roman" w:cs="Times New Roman"/>
          <w:b/>
          <w:sz w:val="24"/>
          <w:szCs w:val="24"/>
        </w:rPr>
        <w:t>».</w:t>
      </w:r>
    </w:p>
    <w:p w:rsidR="002A7629" w:rsidRPr="002A7629" w:rsidRDefault="002A7629" w:rsidP="002A762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ab/>
        <w:t xml:space="preserve">Фольклорные элементы в средневековых памятниках периода Северо-Восточной Руси («Повесть о Петре и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»). Идеальный характер русской женщины в «Повести Петре и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>». Образ Индийского царства в древнерусской литературе. «Хождение за три моря» Афанасия Никитина и «Сказание об Индийском царстве».</w:t>
      </w:r>
    </w:p>
    <w:p w:rsidR="002A7629" w:rsidRPr="002A7629" w:rsidRDefault="002A7629" w:rsidP="002A7629">
      <w:pPr>
        <w:pStyle w:val="42"/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4"/>
          <w:szCs w:val="24"/>
        </w:rPr>
      </w:pPr>
      <w:r w:rsidRPr="002A7629">
        <w:rPr>
          <w:sz w:val="24"/>
          <w:szCs w:val="24"/>
        </w:rPr>
        <w:t xml:space="preserve">Литература периода Московской Руси. «Житие протопопа Аввакума». </w:t>
      </w:r>
    </w:p>
    <w:p w:rsidR="002A7629" w:rsidRPr="002A7629" w:rsidRDefault="002A7629" w:rsidP="002A7629">
      <w:pPr>
        <w:pStyle w:val="42"/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b w:val="0"/>
          <w:sz w:val="24"/>
          <w:szCs w:val="24"/>
        </w:rPr>
      </w:pPr>
      <w:r w:rsidRPr="002A7629">
        <w:rPr>
          <w:b w:val="0"/>
          <w:sz w:val="24"/>
          <w:szCs w:val="24"/>
        </w:rPr>
        <w:t xml:space="preserve">Период Московской Руси: общественно-политические, культурные, литературные факторы, определяющие его развитие. Демократические тенденции в литературе. Усиление светского начала. Литературная эволюция и усиление индивидуально-авторского начала. «Житие протопопа Аввакума». «Повесть об </w:t>
      </w:r>
      <w:proofErr w:type="spellStart"/>
      <w:r w:rsidRPr="002A7629">
        <w:rPr>
          <w:b w:val="0"/>
          <w:sz w:val="24"/>
          <w:szCs w:val="24"/>
        </w:rPr>
        <w:t>Ульянии</w:t>
      </w:r>
      <w:proofErr w:type="spellEnd"/>
      <w:r w:rsidRPr="002A7629">
        <w:rPr>
          <w:b w:val="0"/>
          <w:sz w:val="24"/>
          <w:szCs w:val="24"/>
        </w:rPr>
        <w:t xml:space="preserve"> </w:t>
      </w:r>
      <w:proofErr w:type="spellStart"/>
      <w:r w:rsidRPr="002A7629">
        <w:rPr>
          <w:b w:val="0"/>
          <w:sz w:val="24"/>
          <w:szCs w:val="24"/>
        </w:rPr>
        <w:t>Осорьиной</w:t>
      </w:r>
      <w:proofErr w:type="spellEnd"/>
      <w:r w:rsidRPr="002A7629">
        <w:rPr>
          <w:b w:val="0"/>
          <w:sz w:val="24"/>
          <w:szCs w:val="24"/>
        </w:rPr>
        <w:t xml:space="preserve">» («Житие </w:t>
      </w:r>
      <w:proofErr w:type="spellStart"/>
      <w:r w:rsidRPr="002A7629">
        <w:rPr>
          <w:b w:val="0"/>
          <w:sz w:val="24"/>
          <w:szCs w:val="24"/>
        </w:rPr>
        <w:t>Юлиании</w:t>
      </w:r>
      <w:proofErr w:type="spellEnd"/>
      <w:r w:rsidRPr="002A7629">
        <w:rPr>
          <w:b w:val="0"/>
          <w:sz w:val="24"/>
          <w:szCs w:val="24"/>
        </w:rPr>
        <w:t xml:space="preserve"> </w:t>
      </w:r>
      <w:proofErr w:type="spellStart"/>
      <w:r w:rsidRPr="002A7629">
        <w:rPr>
          <w:b w:val="0"/>
          <w:sz w:val="24"/>
          <w:szCs w:val="24"/>
        </w:rPr>
        <w:t>Лазаревской</w:t>
      </w:r>
      <w:proofErr w:type="spellEnd"/>
      <w:r w:rsidRPr="002A7629">
        <w:rPr>
          <w:b w:val="0"/>
          <w:sz w:val="24"/>
          <w:szCs w:val="24"/>
        </w:rPr>
        <w:t>»).</w:t>
      </w:r>
    </w:p>
    <w:p w:rsidR="002A7629" w:rsidRPr="002A7629" w:rsidRDefault="002A7629" w:rsidP="002A7629">
      <w:pPr>
        <w:tabs>
          <w:tab w:val="left" w:pos="473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 xml:space="preserve">Литература периода Московской Руси. «Повесть о Фроле </w:t>
      </w:r>
      <w:proofErr w:type="spellStart"/>
      <w:r w:rsidRPr="002A7629">
        <w:rPr>
          <w:rFonts w:ascii="Times New Roman" w:hAnsi="Times New Roman" w:cs="Times New Roman"/>
          <w:b/>
          <w:sz w:val="24"/>
          <w:szCs w:val="24"/>
        </w:rPr>
        <w:t>Скобееве</w:t>
      </w:r>
      <w:proofErr w:type="spellEnd"/>
      <w:r w:rsidRPr="002A7629">
        <w:rPr>
          <w:rFonts w:ascii="Times New Roman" w:hAnsi="Times New Roman" w:cs="Times New Roman"/>
          <w:b/>
          <w:sz w:val="24"/>
          <w:szCs w:val="24"/>
        </w:rPr>
        <w:t>».</w:t>
      </w:r>
    </w:p>
    <w:p w:rsidR="002A7629" w:rsidRPr="002A7629" w:rsidRDefault="002A7629" w:rsidP="002A76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2A7629">
        <w:rPr>
          <w:rFonts w:ascii="Times New Roman" w:hAnsi="Times New Roman" w:cs="Times New Roman"/>
          <w:sz w:val="24"/>
          <w:szCs w:val="24"/>
          <w:lang w:val="en-GB"/>
        </w:rPr>
        <w:t>XVII</w:t>
      </w:r>
      <w:r w:rsidRPr="002A7629">
        <w:rPr>
          <w:rFonts w:ascii="Times New Roman" w:hAnsi="Times New Roman" w:cs="Times New Roman"/>
          <w:sz w:val="24"/>
          <w:szCs w:val="24"/>
        </w:rPr>
        <w:t xml:space="preserve"> века – демократические черты. «Новый герой» в средневековой литературе. Новые черты в характере героя. Элементы психологизма. Мотив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. Тема судьбы человека в «Повести о Горе -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Злочастии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». «Повесть о Фроле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Скобееве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>». Демократическая сатира. Историко-литературные причины возникновения самостоятельных сатирических жанров. «Повесть о бражнике».</w:t>
      </w:r>
    </w:p>
    <w:p w:rsidR="002A7629" w:rsidRPr="002A7629" w:rsidRDefault="002A7629" w:rsidP="002A7629">
      <w:pPr>
        <w:tabs>
          <w:tab w:val="left" w:pos="463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Эволюция жанра хождения в средневековой литературе.</w:t>
      </w:r>
    </w:p>
    <w:p w:rsidR="002A7629" w:rsidRPr="002A7629" w:rsidRDefault="002A7629" w:rsidP="002A7629">
      <w:pPr>
        <w:tabs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ab/>
        <w:t xml:space="preserve">Древнерусская литература в аспекте проблемы жанровой эволюции. Жанр хождения, его отличительные черты и функции. «Хождение игумена Даниила». «Путешествие Иоанна Новгородского на бесе в Иерусалим». Понятия «паломничество» и «путешествие». Хождение как путеводитель. Образ путешественника. Тема любви к родному краю. Апокриф «Хождение Богородицы по мукам». Мотив «хождения по мукам» в «Повести о Савве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Грудцыне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>».</w:t>
      </w:r>
    </w:p>
    <w:p w:rsidR="002A7629" w:rsidRPr="002A7629" w:rsidRDefault="002A7629" w:rsidP="002A7629">
      <w:pPr>
        <w:tabs>
          <w:tab w:val="left" w:pos="449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Эволюция жанра жития в средневековой литературе.</w:t>
      </w:r>
    </w:p>
    <w:p w:rsidR="002A7629" w:rsidRPr="002A7629" w:rsidRDefault="002A7629" w:rsidP="002A76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ab/>
        <w:t>Древнерусская литература в аспекте проблемы жанровой эволюции. Жанр жития (агиография), его отличительные черты и функции. Образ святого. Устойчивая схема построения житийного текста. «Житие Феодосия Печерского». «Сказание о Борисе и Глебе». «Житие Сергия Радонежского». Автобиографические черты, изменение агиографического канона.</w:t>
      </w:r>
    </w:p>
    <w:p w:rsidR="002A7629" w:rsidRPr="002A7629" w:rsidRDefault="002A7629" w:rsidP="002A7629">
      <w:pPr>
        <w:tabs>
          <w:tab w:val="left" w:pos="482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Эволюция жанра слова в средневековой литературе.</w:t>
      </w:r>
    </w:p>
    <w:p w:rsidR="002A7629" w:rsidRPr="002A7629" w:rsidRDefault="002A7629" w:rsidP="002A76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ab/>
        <w:t xml:space="preserve">Древнерусская литература в аспекте проблемы жанровой эволюции. Жанр слова, его отличительные черты и функции. </w:t>
      </w:r>
      <w:r w:rsidRPr="002A7629">
        <w:rPr>
          <w:rFonts w:ascii="Times New Roman" w:eastAsia="Times New Roman" w:hAnsi="Times New Roman" w:cs="Times New Roman"/>
          <w:sz w:val="24"/>
          <w:szCs w:val="24"/>
        </w:rPr>
        <w:t xml:space="preserve">«Слово о законе и благодати». </w:t>
      </w:r>
      <w:r w:rsidRPr="002A7629">
        <w:rPr>
          <w:rFonts w:ascii="Times New Roman" w:hAnsi="Times New Roman" w:cs="Times New Roman"/>
          <w:sz w:val="24"/>
          <w:szCs w:val="24"/>
        </w:rPr>
        <w:t>«Слово о полку Игореве». «Слово о погибели Земли Русской». «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>». Связь жанра слова с религиозной и исторической тематикой. «Повесть о бражнике». Усиление светского начала, сатирические черты. Новые черты в характере героя.</w:t>
      </w:r>
    </w:p>
    <w:p w:rsidR="002A7629" w:rsidRPr="002A7629" w:rsidRDefault="002A7629" w:rsidP="002A7629">
      <w:pPr>
        <w:tabs>
          <w:tab w:val="left" w:pos="482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Эволюция жанра повести в средневековой литературе.</w:t>
      </w:r>
    </w:p>
    <w:p w:rsidR="002A7629" w:rsidRPr="002A7629" w:rsidRDefault="002A7629" w:rsidP="002A7629">
      <w:pPr>
        <w:tabs>
          <w:tab w:val="left" w:pos="473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 xml:space="preserve">Древнерусская литература в аспекте проблемы жанровой эволюции. Жанр повести, его отличительные черты и функции. «Повесть временных лет». «Повесть о разорении Рязани Батыем». «Повесть о Петре и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». Образ князя, мотив княжеской власти в древнерусских повестях. «Повесть о Савве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Грудцыне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». «Повесть о Фроле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Скобееве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». Связь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поевти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 с исторической тематикой и социальной проблематикой. Судьба государства и судьба человека в повести.</w:t>
      </w:r>
    </w:p>
    <w:p w:rsidR="002A7629" w:rsidRPr="002A7629" w:rsidRDefault="002A7629" w:rsidP="002A7629">
      <w:pPr>
        <w:tabs>
          <w:tab w:val="left" w:pos="473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Поэтика древнерусской литературы.</w:t>
      </w:r>
    </w:p>
    <w:p w:rsidR="002A7629" w:rsidRPr="002A7629" w:rsidRDefault="002A7629" w:rsidP="002A7629">
      <w:pPr>
        <w:tabs>
          <w:tab w:val="left" w:pos="567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Fonts w:ascii="Times New Roman" w:hAnsi="Times New Roman" w:cs="Times New Roman"/>
          <w:sz w:val="24"/>
          <w:szCs w:val="24"/>
        </w:rPr>
        <w:t xml:space="preserve">Художественная специфика древнерусской литературы и проблема эстетической оценки средневековых памятников. Древнерусская литература в ее отношениях к изобразительным искусствам. Связь между словом и изображением. Поэтика художественного обобщения (литературный этикет, абстрагирование, орнаментальность, элементы реалистичности). Поэтика </w:t>
      </w:r>
      <w:r w:rsidRPr="002A7629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литературных средств (метафоры-символы, стилистическая симметрия, сравнения, </w:t>
      </w:r>
      <w:proofErr w:type="spellStart"/>
      <w:r w:rsidRPr="002A7629">
        <w:rPr>
          <w:rFonts w:ascii="Times New Roman" w:hAnsi="Times New Roman" w:cs="Times New Roman"/>
          <w:sz w:val="24"/>
          <w:szCs w:val="24"/>
        </w:rPr>
        <w:t>нестилизационные</w:t>
      </w:r>
      <w:proofErr w:type="spellEnd"/>
      <w:r w:rsidRPr="002A7629">
        <w:rPr>
          <w:rFonts w:ascii="Times New Roman" w:hAnsi="Times New Roman" w:cs="Times New Roman"/>
          <w:sz w:val="24"/>
          <w:szCs w:val="24"/>
        </w:rPr>
        <w:t xml:space="preserve"> подражания). Поэтика художественного времени и пространства.</w:t>
      </w:r>
    </w:p>
    <w:p w:rsidR="002A7629" w:rsidRPr="002A7629" w:rsidRDefault="002A7629" w:rsidP="002A7629">
      <w:pPr>
        <w:tabs>
          <w:tab w:val="left" w:pos="487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29">
        <w:rPr>
          <w:rFonts w:ascii="Times New Roman" w:hAnsi="Times New Roman" w:cs="Times New Roman"/>
          <w:b/>
          <w:sz w:val="24"/>
          <w:szCs w:val="24"/>
        </w:rPr>
        <w:t>Древнерусские традиции в русской литературе.</w:t>
      </w:r>
    </w:p>
    <w:p w:rsidR="002A7629" w:rsidRPr="002A7629" w:rsidRDefault="002A7629" w:rsidP="002A7629">
      <w:pPr>
        <w:pStyle w:val="a8"/>
        <w:tabs>
          <w:tab w:val="left" w:pos="567"/>
        </w:tabs>
        <w:ind w:right="-1"/>
        <w:jc w:val="both"/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</w:pPr>
      <w:r w:rsidRPr="002A7629">
        <w:rPr>
          <w:rFonts w:ascii="Times New Roman" w:hAnsi="Times New Roman" w:cs="Times New Roman"/>
          <w:bCs/>
          <w:color w:val="auto"/>
        </w:rPr>
        <w:tab/>
        <w:t xml:space="preserve">Образы и мотивы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«Повести временных лет» в творчестве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А.С.Пушкина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 Традиции «Слова о полку Игореве» русской поэзии XX века. Христианские мотивы в прозе второй половины XIX века (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Ф.М.Достоевский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Н.С.Лесков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). Древнерусские образы и мотивы в прозе и поэзии рубежа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  <w:lang w:val="en-US"/>
        </w:rPr>
        <w:t>XIX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-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  <w:lang w:val="en-US"/>
        </w:rPr>
        <w:t>XX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веков. Традиции древнерусской литературы в прозе XX века (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И.С.Шмелев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Б.К.Зайцев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М.А.Булгаков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С.Бородина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). Древнерусская историческая тематика как основа исторической прозы (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</w:t>
      </w:r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>.Ян</w:t>
      </w:r>
      <w:proofErr w:type="spellEnd"/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 xml:space="preserve">).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Христианские мотивы в русской литературе Узбекистана (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С.Бородин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С.Афлатуни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). Значение средневековых образов для развития современной культуры и литературы.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color w:val="auto"/>
        </w:rPr>
        <w:t>Итоги литературного процесса средневековья.</w:t>
      </w:r>
    </w:p>
    <w:p w:rsidR="002A7629" w:rsidRPr="002A7629" w:rsidRDefault="002A7629" w:rsidP="002A7629">
      <w:pPr>
        <w:tabs>
          <w:tab w:val="left" w:pos="567"/>
          <w:tab w:val="left" w:pos="993"/>
        </w:tabs>
        <w:spacing w:after="0" w:line="240" w:lineRule="auto"/>
        <w:ind w:right="-1" w:firstLine="567"/>
        <w:jc w:val="both"/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Ключевая задача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 xml:space="preserve">–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введение в круг чтения и понимания современного читателя памятников искусства слова Древней Руси. Историко-литературный процесс средневековья и его специфика – ориентация на древнерусскую действительность, связь с общественными проблемами своего времени. Гражданственность и патриотизм. Реалистические элементы древнерусской литературы: «реалистичность до реализма». Средневековая система жанров в аспекте ее последующей трансформации. Достижения средневековой поэтики в современном 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литературном процессе.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ab/>
      </w:r>
    </w:p>
    <w:p w:rsidR="002A7629" w:rsidRPr="002A7629" w:rsidRDefault="002A7629" w:rsidP="002A7629">
      <w:pPr>
        <w:tabs>
          <w:tab w:val="left" w:pos="567"/>
          <w:tab w:val="left" w:pos="993"/>
        </w:tabs>
        <w:spacing w:after="0" w:line="240" w:lineRule="auto"/>
        <w:ind w:right="-1"/>
        <w:jc w:val="both"/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</w:pPr>
    </w:p>
    <w:p w:rsidR="002A7629" w:rsidRPr="002A7629" w:rsidRDefault="002A7629" w:rsidP="002A7629">
      <w:pPr>
        <w:pStyle w:val="a8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В состав 2 модуля «История русской литературы 18 в.» </w:t>
      </w:r>
    </w:p>
    <w:p w:rsidR="002A7629" w:rsidRPr="002A7629" w:rsidRDefault="002A7629" w:rsidP="002A7629">
      <w:pPr>
        <w:pStyle w:val="a8"/>
        <w:ind w:right="-1"/>
        <w:jc w:val="center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входят следующие темы: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XVIII век - период формирования «новой» русской литературы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Особенности литературного процесса XVIII века. Проблема отсутствия «рассекания» (термин Д.С. Лихачева) между древней и новой русской литературой. Литературная преемственность: преумножение и сохранение лучших качеств предшествующего периода: патриотизм, связь с народным творчеством, увеличившийся интерес к человеческой личности, обличительная направленность против социальных «настроений».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Периодизация русской литературы XVIII века. Особенности литературного процесса 18 века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Периодизация русской литературы XVIII века: I период – литература носит переходный характер, основная особенность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 xml:space="preserve">–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интенсивный процесс «обмирщения»; 2 период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 xml:space="preserve">–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формирование классицизма, новой жанровой системы, осуществление стихотворной реформы; 3 период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 xml:space="preserve">–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расцвет сатиры, появление предпосылок к зарождению сентиментализма; 4 период – начало кризиса классицизма, оформление сентиментализма, рост реалистических тенденций.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Литература русского классицизма. Эстетика и поэтика литературного направления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Русский классицизм как литературное направление. Эстетический идеал писателей-классицистов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 xml:space="preserve">–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образ нового человека (гражданин, патриот). Программа «нового человека» (проникнуть в тайны мироздания, стать активной, творческой личностью, повести решительную борьбу с общественными пороками, со всеми проявлениями тирании и «злонравия», обуздать свои страсти, подчинить свои чувства долгу).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Творчество М.В. Ломоносова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М.В. Ломоносов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«отец русской поэзии». Жанровая характеристика литературного наследия Ломоносова, причины активного обращения к жанру оды: «Ода на взятие Хотина», «Ода на день восшествия на престол Елизаветы Петровны, 1747 года», «Разговор с Анакреоном», «Утреннее» и «Вечернее размышление о Божьем величестве».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Творчество А.Д. Кантемира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А.Д. Кантемир — «ревностный распространитель учреждений Петра Великого» (Н.И. Новиков), основоположник сатирического направления в новой русской литературе. Эстетические и философские взгляды Кантемира. Гражданская позиция писателя и сатирический характер творчества, связь с традициями русской и мировой сатирической литературы. Типология сатир, созданных Кантемиром. Сатиры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  <w:lang w:val="en-US"/>
        </w:rPr>
        <w:t>I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, II и VII.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lastRenderedPageBreak/>
        <w:t>Творчество А.П. Сумарокова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Сумароков – основоположник национальной драматургии. Идейно-эстетическая характеристика трагедий Сумарокова; национально-историческая тематика трагедий; психологическая разработка ситуаций и образов; усиление гражданственности и тираноборческой направленности поздних трагедий;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внеисторизм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трагедий Сумарокова.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В.К. Тредиаковского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В.К. Тредиаковский как теоретик русского классицизма: литературно-теоретические трактаты и переводы Тредиаковского; В.К. Тредиаковский «Новый и краткий способ к сложению российских стихов», Проблема соотношения теории классического искусства и литературной практики писателей-классицистов. Нормативность поэтики классицизма и пути ее преодоления.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Г.Р. Державина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Разрушение классицистической поэтики оды («Ключ», «На смерть князя Мещерского», «Стихи на рождение в Севере порфирородного отрока»). Ода «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Фелица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»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«сочинение, какого на нашем языке еще не было». Тематическое разнообразие и новаторство: гражданско- обличительные произведения, героико-патриотическая тема, философская лирика, анакреонтические стихи, о назначении поэта и поэзии.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Д.И. Фонвизина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Драматургия Фонвизина. Создание «Бригадира»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«в наших нравах первой комедии». Сатирическое изображение в пьесе характерных явлений русской действительности. Комедия «Недоросль»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вершина русской драматургии XVIII века. Главный конфликт комедии как отражение основного социального конфликта эпохи. Художественные достижения: новаторство жанра.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Сентиментализм. Эстетика и поэтика литературного направления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Сложность литературного процесса: становление сентиментализма; зарождение предромантизма; формирование реализма: наличие нормативности (признание сентименталистами наличия единого «изящного вкуса») в разработке «средних» жанров, избирательность в подходе к слову в поэзии и прозе, к изображению чувств («красиво» - некрасиво).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А.Н. Радищева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Философские и эстетические воззрения Радищева; провозглашение принципа «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соучаствования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» как основы искусства. Ода «Вольность»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первое произведение русской революционной поэзии. Композиция оды, идейно-художественные особенности, связь со стилистикой гражданского классицизма.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А.Н. Радищева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История создания и публикации «Путешествия из Петербурга в Москву». Композиция произведения, его жанровое своеобразие, 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 xml:space="preserve">многосторонняя картина русской жизни, проблематика «Путешествия».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Метод изображения действительности в произведении, сочетание трагического и комического, патетики и иронии; язык и стиль.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Н.М. Карамзина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Жанр сентиментального путешествия и «Письма русского путешественника». Повести Карамзина как вершинное явление русского сентиментализма («Бедная Лиза», «Наталья, боярская дочь» и др.), их идейно-художественные особенности: отказ от социальной сатиры, изображение «низкого» быта,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эстетизация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действительности; «характер» как форма проявления «вечного» темперамента, изображение противоречий характера человека.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И.А. Крылова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И.А. Крылов </w:t>
      </w:r>
      <w:r w:rsidRPr="002A7629">
        <w:rPr>
          <w:rStyle w:val="90"/>
          <w:rFonts w:eastAsia="Courier New"/>
          <w:color w:val="auto"/>
          <w:sz w:val="24"/>
          <w:szCs w:val="24"/>
        </w:rPr>
        <w:t xml:space="preserve">–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сатирик. Ранний период творчества. Связь сатирических произведений И.А. Крылова с журнальной публицистикой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Н.И.Новикова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, комической оперой второй половины XVIII в. («Кофейница», «Почта духов»). Сатирическое изображение современной действительности и искусства «восточной повести Крылова «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Каиб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». Пародийный характер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шутотрагедии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Трумф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». Значение творчества Крылова в истории русской сатиры, в формировании основ русского реалистического искусства.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Классицизм и сентиментализм: проблема преемственности и новаторства. Обобщение </w:t>
      </w:r>
      <w:r w:rsidRPr="002A7629">
        <w:rPr>
          <w:rFonts w:ascii="Times New Roman" w:hAnsi="Times New Roman" w:cs="Times New Roman"/>
          <w:b/>
          <w:bCs/>
          <w:color w:val="auto"/>
        </w:rPr>
        <w:lastRenderedPageBreak/>
        <w:t>изученного материала.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Итоги развития русской литературы XVIII столетия, связь ее традиций с художественными исканиями русских писателей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  <w:lang w:val="en-US"/>
        </w:rPr>
        <w:t>XIX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-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  <w:lang w:val="en-US"/>
        </w:rPr>
        <w:t>XX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вв. Место и роль русской литературы XVIII столетия в мировом историко- литературном процессе. Русская литература эпохи Просвещения и наша современность.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7629" w:rsidRPr="002A7629" w:rsidRDefault="002A7629" w:rsidP="002A7629">
      <w:pPr>
        <w:pStyle w:val="a8"/>
        <w:ind w:right="-1"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 состав 3 модуля «История русской литературы 19 в. (первая половина)»</w:t>
      </w:r>
    </w:p>
    <w:p w:rsidR="002A7629" w:rsidRPr="002A7629" w:rsidRDefault="002A7629" w:rsidP="002A7629">
      <w:pPr>
        <w:pStyle w:val="a8"/>
        <w:ind w:right="-1" w:firstLine="567"/>
        <w:jc w:val="center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входят следующие темы: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Литературная жизнь первой половины XIX века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Основные исторические события, повлиявшие на развитии русской литературы данного периода. Литературные общества, салоны, кружки. Литературные направления: классицизм, сентиментализм, романтизм, реализм. Литературные журналы.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В.А. Жуковского и К.Н. Батюшкова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Тематика, жанровые особенности стихотворений В.А. Жуковского. Жуковский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основоположник русского романтизма. Патриотичность лирики Жуковского. Своеобразие художественной формы поэзии Батюшкова. Специфика образа лирического героя, обращение к реальной действительности, пластичность и ясность образов, обогащение поэтического языка.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Особенности комедии А.С. Грибоедова «Горе от ума»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Жизнь и творчество А.С. Грибоедова. «Горе от ума»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новый этап в развитии русской драматургии. Творческая история комедии «Горе от ума». Название и конфликт комедии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философский, исторический. Сюжет и композиция. Социально-политическая и любовно-бытовая коллизии в пьесе, их взаимосвязь.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Особенности лирики А.С. Пушкина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А.С. Пушкин – родоначальник новой русской литературы, создатель современного русского языка. Периодизация лирики. Лицейский период. Петербургский период. Лирика южной ссылки. Ссылка в село Михайловское. Лирика. «Болдинская осень».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Жанр поэмы в творчестве А.С. Пушкина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Поэма «Руслан и Людмила». Связь «Руслана и Людмилы» с устной поэзией. Романтические поэмы «Кавказский пленник», «Бахчисарайский фонтан». «Полтава»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историко-героическая и социально-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softHyphen/>
        <w:t>психологическая поэма. Композиция и язык поэмы. Своеобразие поэмы «Медный всадник».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Поэтика романа «Евгений Онегин»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Роман в стихах «Евгений Онегин»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«энциклопедия русской жизни». Образ Онегина как родоначальника типа «лишних» людей, эволюция образа. Образ Татьяны как воплощение национального характера. Образ автора. Звукопись. Мастерство композиции. Роль пейзажа. Особенности стиха. «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Онегинская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строфа». Жанровое своеобразие романа.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Драматургия А.С. Пушкина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Трагедия «Борис Годунов». Ее новаторский характер. Особенности стиха трагедии. «Маленькие трагедии»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цикл коротких пьес для чтения А.С. Пушкина. Увлечение Пушкина Шекспиром, Расином, Корнуоллом.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Особенности прозы А.С. Пушкина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«Повести Белкина». Тема «маленького человека». Мотив метели. Мастерство создания характеров, сюжетное многообразие. «Капитанская дочка»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вершина пушкинской прозы. История создания. Художественные типы в «Капитанской дочке», своеобразие их обрисовки. Речь персонажей и автора. Композиция. Литературно-критические и эстетические взгляды Пушкина.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Особенности лирики М.Ю. Лермонтова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Ученические искания. Тематика зрелой лирики Лермонтова 1836-1841 гг. Скептические и пессимистические раздумья. Любовная, гражданская, философская лирика. Характер лирического героя и стилевое своеобразие. Особенности стиха и языка.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Жанр поэмы в творчестве М.Ю. Лермонтова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Поэмы Лермонтова. Тема, сюжет, идейный смысл. Поэтизация свободолюбия, героизма в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lastRenderedPageBreak/>
        <w:t>образе Мцыри. Поэма «Демон». Тема гордого одиночества. Художественное своеобразие поэмы, ее язык, композиция, стих. «Песня про царя Ивана Васильевича, молодого опричника и удалого купца Калашникова». Ее идейный пафос.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Поэтика романа «Герой нашего времени»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«Герой нашего времени» как первый психологический роман в русской литературе. Основная тема и идея. Хронологическая последовательность. Кольцевая композиция. Структура романа, единство составляющих ее элементов. Жанровые особенности романа «Герой нашего времени». Сюжет. Система образов в романе. Печорин как социальный тип.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Жанр повести в творчестве Н.В. Гоголя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Раннее творчество. Идиллия «Ганс Кюхельгартен». Отражение в ней гражданских стремлений молодого писателя, воздействие на него западноевропейской и русской литератур. Повести Гоголя. «Вечера на хуторе близ Диканьки». «Миргород». Народная фантастика, сочетание романтизма и реализма.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Цикл петербургских повестей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Усложнение образной системы. «Маленький человек» как один из героев цикла. Особенности психологизма. «Шинель» </w:t>
      </w:r>
      <w:r w:rsidRPr="002A7629">
        <w:rPr>
          <w:rStyle w:val="90"/>
          <w:rFonts w:eastAsia="Courier New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этапное произведение русской литературы, ее соотношение со «Станционным смотрителем» Пушкина и «Бедными людьми» Достоевского.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Драматургия Н.В. Гоголя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Создание общественно-бытовой комедии «Женитьба». «Ревизор». Иронический, сатирический и гиперболический характер изображения героев пьесы. Композиция и язык комедии. Авторское истолкование комедии. Отношение современников к «Ревизору». Значение комедии для русской драматургии и театра.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Поэма «Мертвые души» в творчестве Н.В. Гоголя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«Мертвые души». Основные образы, отражающие дворянско- поместную, чиновно-бюрократическую Россию. Положительные идеалы, выраженные в первом томе «Мертвых душ». Тема народа в произведении. Идейная и композиционная роль «Повести о капитане Копейкине» в «Мертвых душах». Юмор, сатира и лирические отступления, их взаимосвязь. Жанр, своеобразие авторской речи и речи персонажей «Мертвых душ».</w:t>
      </w:r>
    </w:p>
    <w:p w:rsidR="002A7629" w:rsidRPr="002A7629" w:rsidRDefault="002A7629" w:rsidP="002A7629">
      <w:pPr>
        <w:tabs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629" w:rsidRPr="002A7629" w:rsidRDefault="002A7629" w:rsidP="002A7629">
      <w:pPr>
        <w:pStyle w:val="a8"/>
        <w:ind w:right="-1"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 состав 4 модуля «История русской литературы 19 в. (вторая половина)»</w:t>
      </w:r>
    </w:p>
    <w:p w:rsidR="002A7629" w:rsidRPr="002A7629" w:rsidRDefault="002A7629" w:rsidP="002A7629">
      <w:pPr>
        <w:pStyle w:val="a8"/>
        <w:ind w:right="-1" w:firstLine="567"/>
        <w:jc w:val="center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входят следующие темы: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Особенности литературного процесса второй половины XIX века. Специфика и закономерности развития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Понятие «натуральной школы». Философия и поэтика направления. «Физиология Петербурга» – манифест «натуральной школы». Состав школы. Темы и герои, основные принципы. Художественные открытия. Генезис физиологического очерка. Темы и герои физиологических очерков. Влияние жанра физиологического очерка на становление реалистического типа художественного сознания. Идеи западников и славянофилов. Периодизация литературного процесса второй половины XIX века: общественно-политические, культурные, литературные особенности.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Творчество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И.С.Тургенева</w:t>
      </w:r>
      <w:proofErr w:type="spellEnd"/>
      <w:r w:rsidRPr="002A7629">
        <w:rPr>
          <w:rFonts w:ascii="Times New Roman" w:hAnsi="Times New Roman" w:cs="Times New Roman"/>
          <w:b/>
          <w:bCs/>
          <w:color w:val="auto"/>
        </w:rPr>
        <w:t xml:space="preserve"> (1818-1883). Цикл очерков «Записки охотника»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И.С.Тургенев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: биографические сведения. «Записки охотника» и физиологический очерк «натуральной школы». Реальная основа «Записок охотника», композиция, цикличность, история публикации. Проблематика «Записок охотника», нравственное значение книги. Формирование эпической картины национального бытия. Значение и роль рассказчика. Поэтическая универсальность «Записок охотника», жанровая гибкость, лиризм, занимательность, роль пейзажа.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Жанр романа в творчестве И.С. Тургенева. Роман «Отцы и дети».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Типология романов. Актуальность проблематики и ее соотнесенность с вечными проблемами. Типология героев («Гамлет и Дон Кихот»), Образ «тургеневской девушки». Замысел и история создания романа «Отцы и дети». Проблема героя в романе. «Нигилизм» как культурно-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softHyphen/>
        <w:t xml:space="preserve">историческое явление. Характеристика отцов и детей. Схематизм развития сюжета.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lastRenderedPageBreak/>
        <w:t xml:space="preserve">Особенности конфликта. Фактор психологизма. Функции цвета, звука, портрета, пейзажа в наследии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И.С.Тургенева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Романы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И.С.Тургенева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в русской критике.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Творчество И.А. Гончарова (1812-1891). Трилогия.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И.А.Гончаров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: биографические сведения. Концепция характера и жизненного процесса в трилогии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И.А.Гончарова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(«Обыкновенная история», «Обломов», «Обрыв»). Литературная традиция и романы И.А. Гончарова. Функция женских характеров в структуре романов. Внутренняя связь трилогии: идеологический контекст. Проблема «героя эпохи» в трилогии. Традиционное и новаторское в художественной системе И.А. Гончарова.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Жанр романа в творчестве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И.А.Гончарова</w:t>
      </w:r>
      <w:proofErr w:type="spellEnd"/>
      <w:r w:rsidRPr="002A7629">
        <w:rPr>
          <w:rFonts w:ascii="Times New Roman" w:hAnsi="Times New Roman" w:cs="Times New Roman"/>
          <w:b/>
          <w:bCs/>
          <w:color w:val="auto"/>
        </w:rPr>
        <w:t>. Роман «Обломов».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Социально-психологические корни и нравственная сущность обломовщины, ее влияние на становление личности героя. Глава «Сон Обломова», ее идейно-композиционное значение: мифопоэтический анализ. Любовь в жизни Обломова. Обломов и Ольга Ильинская, Обломов и Агафья Пшеницына. Прием антитезы в изображении образов Обломова 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Штольца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Образ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Штольца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в оценке Добролюбова. Романы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И.А.Гончарова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«Обыкновенная история» и «Обломов» с точки зрения общности мотивов.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Творчество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Н.Г.Чернышевского</w:t>
      </w:r>
      <w:proofErr w:type="spellEnd"/>
      <w:r w:rsidRPr="002A7629">
        <w:rPr>
          <w:rFonts w:ascii="Times New Roman" w:hAnsi="Times New Roman" w:cs="Times New Roman"/>
          <w:b/>
          <w:bCs/>
          <w:color w:val="auto"/>
        </w:rPr>
        <w:t xml:space="preserve"> (1828-1889). Роман «Что делать?».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Н.Г. Чернышевский: биографические сведения. Роман «Что делать?» как социальная утопия. Философская и идейная позиция писателя. Теория «разумного эгоизма» и ее воплощение в романе. Тема человеческого счастья и пути ее достижения. Воплощение в романе эстетики Н.Г. Чернышевского (трагическое, возвышенное, прекрасное, комическое). Жанровое своеобразие текста. Социальная утопия и ее элементы в 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романе. Сон в структуре романа.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Р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оман в оценке критики.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ab/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Творчество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Н.А.Некрасова</w:t>
      </w:r>
      <w:proofErr w:type="spellEnd"/>
      <w:r w:rsidRPr="002A7629">
        <w:rPr>
          <w:rFonts w:ascii="Times New Roman" w:hAnsi="Times New Roman" w:cs="Times New Roman"/>
          <w:b/>
          <w:bCs/>
          <w:color w:val="auto"/>
        </w:rPr>
        <w:t xml:space="preserve"> (1821-1877). Поэма «Кому на Руси жить хорошо».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Н.А.Некрасов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: биографические сведения. Темы, образы, идеи поэзии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Н.А.Некрасова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Н.А.Некрасов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о роли поэта и поэзии. Демократизм и народность поэзии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Н.А.Некрасова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 Особенности лирического героя. Реализация темы народа. Фольклорная основа лирики. Художественное своеобразие поэтического эпоса. Своеобразие сюжета, его связь с фольклором и литературной традицией (язык, стиль, композиция). Мотив странничества в структуре поэмы «Кому на Руси жить хорошо». Типология крестьянского характера и проблема его развития.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Творчество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А.Н.Островского</w:t>
      </w:r>
      <w:proofErr w:type="spellEnd"/>
      <w:r w:rsidRPr="002A7629">
        <w:rPr>
          <w:rFonts w:ascii="Times New Roman" w:hAnsi="Times New Roman" w:cs="Times New Roman"/>
          <w:b/>
          <w:bCs/>
          <w:color w:val="auto"/>
        </w:rPr>
        <w:t xml:space="preserve"> (1823-1886). Драмы «Гроза», «Бесприданница»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А.Н.Островский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: биографические сведения. Новый тип национальной драмы, русского реалистического театра. Новые «законы сцены», открытые Островским (время, пространство, действие). Приемы поэтики. Типология героев. «Гроза» как особый тип народной трагедии. Глубина конфликта в «Грозе». Роль финала (символический, знаковый смысл). «Гроза» в русской критики. Творческий диалог: «Гроза» А.Н. Островского и «Леди Макбет» Н.С. Лескова. «Бесприданница»: специфика психологизма. Тема красоты в современном мире.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М.Е. Салтыкова-Щедрина (1826-1889). «История одного города». Роман «Господа Головлевы».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М.Е.Салтыков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-Щедрин: биографические сведения. Специфика художественного метода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М.Е.</w:t>
      </w:r>
      <w:r w:rsidRPr="002A7629">
        <w:rPr>
          <w:rFonts w:ascii="Times New Roman" w:hAnsi="Times New Roman" w:cs="Times New Roman"/>
          <w:bCs/>
          <w:color w:val="auto"/>
        </w:rPr>
        <w:t>Салтыкова</w:t>
      </w:r>
      <w:proofErr w:type="spellEnd"/>
      <w:r w:rsidRPr="002A7629">
        <w:rPr>
          <w:rFonts w:ascii="Times New Roman" w:hAnsi="Times New Roman" w:cs="Times New Roman"/>
          <w:bCs/>
          <w:color w:val="auto"/>
        </w:rPr>
        <w:t xml:space="preserve">-Щедрина.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Особенности сатирической поэтики. «История одного города»: жанровое своеобразие. Прием реалистического гротеска. Образ народа. Мотив глупости. Роман «Господа Головлевы». Тема семьи и семейных отношений. Мотив «пустого слова». Взаимоотношения отцов и детей в аспекте мотива гибели дворянских гнезд. Жанр и тематика «Сказок». Генезис сказочной формы.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Щедринская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сказка и фольклор: проблема соотношений.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Творчество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Н.С.Лескова</w:t>
      </w:r>
      <w:proofErr w:type="spellEnd"/>
      <w:r w:rsidRPr="002A7629">
        <w:rPr>
          <w:rFonts w:ascii="Times New Roman" w:hAnsi="Times New Roman" w:cs="Times New Roman"/>
          <w:b/>
          <w:bCs/>
          <w:color w:val="auto"/>
        </w:rPr>
        <w:t xml:space="preserve"> (1831-1895).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Н.С.Лескова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: биографические сведения. Участие писателя в литературной и общественной полемике. Лесков и очеркисты- шестидесятники. Повесть «Леди Макбет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Мценского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уезда». Лесков и религиозно-философские искания современников. Циклизация рассказов как характерная черта поэтики. Цикл о «праведниках». Архетип «праведника». «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Очарованность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жизнью» героев Лескова («Очарованный странник»). Поэтика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лесковского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сказа («Левша»). Художественное воссоздание народной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мифологизации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мира в произведении.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Ф.М. Достоевского (1821-1881). Роман «Бедные люди».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lastRenderedPageBreak/>
        <w:t>Ф.М. Достоевский: биографические сведения. Социально-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softHyphen/>
        <w:t xml:space="preserve">исторические корни мировоззрения. Роман «Бедные люди» и 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«натуральная школа». Социальная тема в романе. Откры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ти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 xml:space="preserve">е сферы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самосознания «маленького человека». Диалогическая ситуация в романе. Макар Девушкин – сентиментальные черты в характере и их связь с эпистолярным жанром. Жанр повести в творчестве Ф.М. Достоевского. Романтические традиции, герой-мечтатель («Белые ночи», «Слабое сердце»). Особенности повествования и проблема фантастического в двойнике. Новаторство художественной системы Ф.М. Достоевского.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Ф.М. Достоевского. Романы «Преступление и наказание», «Идиот».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«Записки из подполья» как философский пролог к большим романам. «Человек из подполья» как особый тип героя в творчестве писателя. Образ-символ «подполья» в повести. Тип романа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Ф.М.Достоевского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: идеологический, полифонический, роман-трагедия. Роман Ф.М. Достоевского «Преступление и наказание» как «петербургский текст» и как «роман испытания». Раскольников как герой-идеолог. Ситуация исторического перехода, испытания, выбора, «порога» в романе. Система героев-двойников в романе. Образ «положительно прекрасного человека» в романе «Идиот». Тип «юродивого героя». Катастрофичность финала романа. Разнообразие интерпретаций, противоположные трактовки романа.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Л.Н. Толстого (1828-1910). Трилогия.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Л.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  <w:lang w:val="en-US"/>
        </w:rPr>
        <w:t>H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.Толстой: биографические сведения. Идея нравственного совершенствования как узловая проблема духовных и творческих поисков писателя. Влияние дневника на художественную структуру «Детства». Диалектика перехода этического опыта в эстетический. Жанровое своеобразие трилогии Л.Н. Толстого («Детство», «Отрочество», «Юность»). Воссоздание процесса душевной жизни. Этапы развития героя. «Диалектика души» как объект психологического анализа и как художественный метод. Жанр повести и романа в творчестве писателя. Эволюция мировоззрения Л.Н. Толстого.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Л.Н. Толстого. «Война и мир».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Философско-историческая концепция Л.Н. Толстого. Проблема «истории и искусства» в творческом сознании писателя. Создание сложного типа романической структуры. «Замок сцепления» частного и исторического, личного и общего в романе. Поэтика названия. «Война и мир» как «роман-поток». «Мысль семейная» и «мысль историческая» в романе. Своеобразие толстовского психологизма («диалектика души», художественное исследование полноты сверхличного опыта, общего чувства жизни, изображение текучести, многомерности, многослойности характера,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автобиографизм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).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А.П. Чехова (1860-1904). Пьеса «Вишневый сад».</w:t>
      </w:r>
    </w:p>
    <w:p w:rsidR="002A7629" w:rsidRPr="002A7629" w:rsidRDefault="002A7629" w:rsidP="002A7629">
      <w:pPr>
        <w:pStyle w:val="a8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Творческая биография А.П. Чехова. Жанр рассказа в творчестве Чехова. Особенности композиции рассказов (своеобразие начала 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повествован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ия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, кульминации, фи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на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 xml:space="preserve">ла). Сюжеты и герои. Внутренний мир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персонажей, роль деталей в выявлении душевного состояния героя. Жизненный фон действия. Тема любви в чеховской концепции жизни. Новаторство Чехова-драматурга. Символический смысл названия пьесы «Вишневый сад». Образ вишневого сада. Художественные детали символического значения в пьесе. Своеобразие драматического конфликта.</w:t>
      </w:r>
    </w:p>
    <w:p w:rsidR="002A7629" w:rsidRPr="002A7629" w:rsidRDefault="002A7629" w:rsidP="002A7629">
      <w:pPr>
        <w:pStyle w:val="a8"/>
        <w:ind w:right="-1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A7629" w:rsidRPr="002A7629" w:rsidRDefault="002A7629" w:rsidP="002A7629">
      <w:pPr>
        <w:pStyle w:val="a8"/>
        <w:tabs>
          <w:tab w:val="left" w:pos="9214"/>
        </w:tabs>
        <w:ind w:right="-1"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 состав 5 модуля «История русской литературы 20 в. (первая половина)»</w:t>
      </w:r>
    </w:p>
    <w:p w:rsidR="002A7629" w:rsidRPr="002A7629" w:rsidRDefault="002A7629" w:rsidP="002A7629">
      <w:pPr>
        <w:pStyle w:val="a8"/>
        <w:tabs>
          <w:tab w:val="left" w:pos="9214"/>
        </w:tabs>
        <w:ind w:right="-1" w:firstLine="567"/>
        <w:jc w:val="center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входят следующие темы: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Литературный процесс конца XIX - начала XX века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Параллельное развитие модернизма и реализма в литературном процессе XX века как идентификационный признак своеобразия русского литературного процесса XX века. Русский реализм на рубеже XIX – XX веков. Писатели-реалисты поколения 1890-х годов как продолжатели традиций и творческих исканий Л.Н. Толстого и А.П. Чехова. Писатели- реалисты 1910-х годов. Понятие о «неореализме».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А. Куприна.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А.И. Куприн и традиции русского реализма XIX века. Характеристика творческой манеры писателя. Особенности художественного конфликта в социально-психологической повести А.И.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lastRenderedPageBreak/>
        <w:t>Куприна. Творчество писателя 1900-х и 1910-х гг. Утверждение высоких нравственных идеалов, гуманистические идеалы писателя, философские темы в творчестве.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Творчество И. Бунина.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Основные этапы творческой эволюции. Поэзия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И.А.Бунина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Тема родины, русской природы.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И.А.Бунин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-переводчик. Мотивы распада патриархальной усадьбы. Лирико-философская проза. Тема дворянских гнезд и крестьянских устоев. Феноменологический роман «Жизнь Арсеньева». Концепция жизни как воспоминания. Многообразие форм изображения любви в цикле «Темные аллеи».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И.А.Бунин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– лауреат Нобелевской премии.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>Новокрестьянская</w:t>
      </w:r>
      <w:proofErr w:type="spellEnd"/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 xml:space="preserve">» поэзия. Творчество </w:t>
      </w:r>
      <w:proofErr w:type="spellStart"/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>С.Есенина</w:t>
      </w:r>
      <w:proofErr w:type="spellEnd"/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Творчество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С.Клычкова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Н.Клюева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С.Есенина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А.Ширяевца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др. Фольклорные традиции в поэтике крестьянских поэтов. Творчество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С.А.Есенина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Христианское и крестьянское начала в ранней лирике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С.А.Есенина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Пейзаж в контексте православной образности. Раздвоенность лирического героя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С.А.Есенина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С.А.Есенин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Восток. Цикл «Персидские мотивы». Особенности персидской лирики в есенинской версии искусства любви. Многообразие поэтических жанров в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творчествеС.А.Есенина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Место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С.А.Есенина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в развитии русской поэзии.</w:t>
      </w:r>
    </w:p>
    <w:p w:rsidR="002A7629" w:rsidRPr="002A7629" w:rsidRDefault="002A7629" w:rsidP="002A7629">
      <w:pPr>
        <w:pStyle w:val="a8"/>
        <w:ind w:right="-1" w:firstLine="567"/>
        <w:jc w:val="both"/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</w:pPr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 xml:space="preserve"> Символизм и его представители 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Доминантное положение русского символизма в модернистском векторе развития. Символистская проза. Своеобразие символистского романа. Творчество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Ф.К.Сологуба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Старшие символисты. Основные представители, их вклад в развитие русской литературы. Творчество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В.Я.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Брюсова</w:t>
      </w:r>
      <w:proofErr w:type="spellEnd"/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Младосимволисты</w:t>
      </w:r>
      <w:proofErr w:type="spellEnd"/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 xml:space="preserve">. Основные представители </w:t>
      </w:r>
      <w:proofErr w:type="spellStart"/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младшего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поколения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символистов, их вклад в развитие русской литературы. Творчество А.А. Блока, А. Белого.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Акмеизм и его представители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Акмеизм. История возникновения течения, художественные установки и поэтическая практика. Акмеизм и символизм: попытка реформы эстетической системы символизма и создание новой концепции.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Н.Гумилев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как теоретик акмеизма и основатель «Цеха поэтов». Индивидуальные пути основных представителей акмеизма (А. Ахматовой, О. Мандельштама).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Футуризм и его представители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Футуризм. Возникновение и развитие, манифесты и художественная практика; основные группировки и их декларации.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Кубофутуризм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В.Хлебников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, В. Маяковский) и эгофутуризм (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И.Северянин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). Футуризм и символизм.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Литература русского зарубежья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Style w:val="5"/>
          <w:rFonts w:ascii="Times New Roman" w:eastAsia="Courier New" w:hAnsi="Times New Roman" w:cs="Times New Roman"/>
          <w:color w:val="auto"/>
          <w:sz w:val="24"/>
          <w:szCs w:val="24"/>
          <w:shd w:val="clear" w:color="auto" w:fil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Прозаики и поэты «серебряного века» в эмиграции. Тема России и революции, судеб российской и европейской цивилизации,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эмигрантскогобытия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Память как одна из основных художественных категорий творчества писателей старшего поколения. Развитие новых жанровых форм: автобиографического романа о прошлом, дневниковой прозы, беллетризованной биографии. Жизнь и творческая судьба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А.М.Ремизова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Б.К.Зайцева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И.С.Шмелева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М.А.Алданова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В.Набокова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др.</w:t>
      </w:r>
    </w:p>
    <w:p w:rsidR="002A7629" w:rsidRPr="002A7629" w:rsidRDefault="002A7629" w:rsidP="002A7629">
      <w:pPr>
        <w:tabs>
          <w:tab w:val="left" w:pos="478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629" w:rsidRPr="002A7629" w:rsidRDefault="002A7629" w:rsidP="002A7629">
      <w:pPr>
        <w:pStyle w:val="a8"/>
        <w:ind w:right="-1"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 состав 6 модуля «История русской литературы 20 в. (вторая половина)»</w:t>
      </w:r>
    </w:p>
    <w:p w:rsidR="002A7629" w:rsidRPr="002A7629" w:rsidRDefault="002A7629" w:rsidP="002A7629">
      <w:pPr>
        <w:pStyle w:val="a8"/>
        <w:ind w:right="-1" w:firstLine="567"/>
        <w:jc w:val="center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входят следующие темы: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Литературный процесс второй половины XX века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Основные тенденции, тематика, проблематика, жанровая специфика. Расширение проблемно-тематического диапазона прозы, поэзии и драматургии. Эстетическая дифференциация писателей. «Шестидесятники» и причины их сформировавшие. Первые опыты «самиздата» и «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тамиздата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» как новые, реалии литературной жизни.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Литература о Второй мировой войне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Особенности идейно-тематической организации военной прозы. Особенности становления русской литературы в послевоенный период. Роль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А.Твардовского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в поэтической системе послевоенного становления русской литературы. Вечные темы в поэзии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А.Твардовского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Проблематика поэм «Василий Теркин», «Дом у дороги». Новое осмысление военной темы. «Лейтенантская проза». Произведения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Ю.Бондарева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, В. Быкова, В. Астафьева.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Нравственно-философская проблематика деревенской прозы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lastRenderedPageBreak/>
        <w:t xml:space="preserve">Нравственно-философская проблематика </w:t>
      </w:r>
      <w:r w:rsidRPr="002A7629">
        <w:rPr>
          <w:rStyle w:val="7"/>
          <w:rFonts w:ascii="Times New Roman" w:eastAsia="Courier New" w:hAnsi="Times New Roman" w:cs="Times New Roman"/>
          <w:color w:val="auto"/>
          <w:sz w:val="24"/>
          <w:szCs w:val="24"/>
        </w:rPr>
        <w:t>–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концепция человека и бытия. Изображение судеб современной деревни и нравственных основ 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народной жизни в произведениях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Распут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В.Астафьева</w:t>
      </w:r>
      <w:proofErr w:type="spellEnd"/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В.Шукшина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других.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Городская проза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Испытание бытом. Изображение судеб коренных, потомственных горожан и новой волны городских жителей в произведениях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Ю.Трифонова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Творчество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А.Алексина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В.Маканина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Л. Петрушевской,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В.Пьецуха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других.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 Своеобразие лагерной прозы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Жанровое и тематическое своеобразие лагерной прозы.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ТворчествоА.Солженицына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В.Шаламова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 Осмысление собственной судьбы и судьбы России. Тема совести и достоинства человека. Противостояние в системе образов. Историко-философская проблематика.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Поэзия шестидесятников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Громкая лирика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Е.Евтушенко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Р.Рождественского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А.Вознесенского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Б.Ахмадулиной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«Тихая лирика» и бардовская поэзия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«Тихая лирика» Н. Рубцова. Барды. Творчество Б. </w:t>
      </w:r>
      <w:proofErr w:type="spellStart"/>
      <w:proofErr w:type="gram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Окуджавы,А.Галича</w:t>
      </w:r>
      <w:proofErr w:type="spellEnd"/>
      <w:proofErr w:type="gram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В.Высоцкого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Ю.Визбора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Условно-метафорическая проза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Мифологические и фантастические типы условности.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РоманыЧ.Айтматова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Жанр социальной сказки. Творчество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Ф.Искандера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 Философские вопросы в условно-метафорической прозе. Жанр романа- притчи. Произведения А. Кима.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Возвращенная литература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Первые публикации «Реквиема» и «Поэмы без героя» А. Ахматовой, «По праву памяти»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А.Твардовского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. Первая публикация романа «Мастер и Маргарита» в сокращенном виде в 1966-1967 годах в журнале «Москва» с предисловием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К.Симонова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послесловием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А.Вулиса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, «Котлована» - в 1987 году, в январе-апреле 1988 года первая публикация романа «Доктор Живаго» в журнале «Новый мир» с предисловием Д.С. Лихачева, романа «Мы» - в 1988 году в журнале «Знамя».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Роман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М.А.Булгакова</w:t>
      </w:r>
      <w:proofErr w:type="spellEnd"/>
      <w:r w:rsidRPr="002A7629">
        <w:rPr>
          <w:rFonts w:ascii="Times New Roman" w:hAnsi="Times New Roman" w:cs="Times New Roman"/>
          <w:b/>
          <w:bCs/>
          <w:color w:val="auto"/>
        </w:rPr>
        <w:t xml:space="preserve"> «Мастер и Маргарита»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Жанровая уникальность романа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М.Булгакова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«Мастер и Маргарита»: синтез любовного, фантастического, философского, сатирического романов. Своеобразие композиции: роман в романе. Основные темы и проблемы. Нравственно-философская проблематика. Библейские мотивы. Система персонажей.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 xml:space="preserve">Жанровое своеобразие «Котлована» </w:t>
      </w:r>
      <w:proofErr w:type="spellStart"/>
      <w:r w:rsidRPr="002A7629">
        <w:rPr>
          <w:rFonts w:ascii="Times New Roman" w:hAnsi="Times New Roman" w:cs="Times New Roman"/>
          <w:b/>
          <w:bCs/>
          <w:color w:val="auto"/>
        </w:rPr>
        <w:t>А.П.Платонова</w:t>
      </w:r>
      <w:proofErr w:type="spellEnd"/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Элементы утопии и антиутопии в «Котловане» А. Платонова. Конкретно-историческая и философская проблематика. Образ ребенка. Специфика художественного языка.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Концепция жизни и смерти в романе Б. Пастернака «Доктор Живаго»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Жанровое своеобразие. Евангельские мотивы. Концепция личности, 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ее соотношения с историей и вселе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нн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ой. Стихи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Юр</w:t>
      </w:r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 xml:space="preserve">ия Живаго и </w:t>
      </w:r>
      <w:proofErr w:type="spellStart"/>
      <w:r w:rsidRPr="002A7629">
        <w:rPr>
          <w:rStyle w:val="6"/>
          <w:rFonts w:ascii="Times New Roman" w:eastAsia="Courier New" w:hAnsi="Times New Roman" w:cs="Times New Roman"/>
          <w:color w:val="auto"/>
          <w:sz w:val="24"/>
          <w:szCs w:val="24"/>
        </w:rPr>
        <w:t>тема</w:t>
      </w: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голгофского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пути Христа. Лирика и историософская концепция романа. 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 xml:space="preserve">Своеобразие романа </w:t>
      </w:r>
      <w:proofErr w:type="spellStart"/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>Е.Замятина</w:t>
      </w:r>
      <w:proofErr w:type="spellEnd"/>
      <w:r w:rsidRPr="002A7629">
        <w:rPr>
          <w:rStyle w:val="a7"/>
          <w:rFonts w:ascii="Times New Roman" w:eastAsia="Courier New" w:hAnsi="Times New Roman" w:cs="Times New Roman"/>
          <w:color w:val="auto"/>
          <w:sz w:val="24"/>
          <w:szCs w:val="24"/>
        </w:rPr>
        <w:t xml:space="preserve"> «Мы»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Жанровое своеобразие произведения «Мы». Антиутопия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Е.Замятина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мировая романная антиутопическая традиция XX века. Обоснование принципов «фантастического реализма». Дневниковая форма повествования. Своеобразие психологизма. Система образов. Символика произведения.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Проза русского зарубежья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Русская зарубежная литература как часть русской национальной культуры XX века. Вторая и третья волна русской эмиграции. Творчество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В.Аксенова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А.Синявского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С.Довлатова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 и других.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Fonts w:ascii="Times New Roman" w:hAnsi="Times New Roman" w:cs="Times New Roman"/>
          <w:b/>
          <w:bCs/>
          <w:color w:val="auto"/>
        </w:rPr>
        <w:t>Поэзия И. Бродского</w:t>
      </w:r>
    </w:p>
    <w:p w:rsidR="002A7629" w:rsidRPr="002A7629" w:rsidRDefault="002A7629" w:rsidP="002A7629">
      <w:pPr>
        <w:pStyle w:val="a8"/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 xml:space="preserve">Начало творческого пути в России. Романтический характер ранней лирики. Трагический характер мировосприятия И. Бродского. Книга как жанр в поэзии </w:t>
      </w:r>
      <w:proofErr w:type="spellStart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И.Бродского</w:t>
      </w:r>
      <w:proofErr w:type="spellEnd"/>
      <w:r w:rsidRPr="002A7629">
        <w:rPr>
          <w:rStyle w:val="5"/>
          <w:rFonts w:ascii="Times New Roman" w:eastAsia="Courier New" w:hAnsi="Times New Roman" w:cs="Times New Roman"/>
          <w:color w:val="auto"/>
          <w:sz w:val="24"/>
          <w:szCs w:val="24"/>
        </w:rPr>
        <w:t>. Художественное единство и поэтика книг «Часть речи», «Остановка в пустыне», «Конец прекрасной эпохи», «Римские элегии», «Урания» и другие. И. Бродский – эссеист и переводчик.</w:t>
      </w:r>
    </w:p>
    <w:p w:rsidR="002A7629" w:rsidRPr="002A7629" w:rsidRDefault="002A7629" w:rsidP="002A762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RUS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TILI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QITISH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629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METODIKASI</w:t>
      </w:r>
      <w:r w:rsidRPr="002A7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629">
        <w:rPr>
          <w:rFonts w:ascii="Times New Roman" w:hAnsi="Times New Roman" w:cs="Times New Roman"/>
          <w:b/>
          <w:bCs/>
          <w:sz w:val="24"/>
          <w:szCs w:val="24"/>
        </w:rPr>
        <w:t>(Методика преподавания русского языка).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Целью изучения предмета «Методика преподавания русского языка» является формирование у студентов методических знаний, умений и навыков преподавания русского языка как неродного в школах, лицеях и колледжах с узбекским языком обучения.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В результате изучения данного предмета бакалавр должен: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-</w:t>
      </w:r>
      <w:r w:rsidRPr="002A7629">
        <w:rPr>
          <w:rFonts w:ascii="Times New Roman" w:hAnsi="Times New Roman" w:cs="Times New Roman"/>
          <w:bCs/>
          <w:sz w:val="24"/>
          <w:szCs w:val="24"/>
        </w:rPr>
        <w:tab/>
        <w:t>знать основную научную и учебную литературу по методике русского языка как неродного, основные различия между системой русского и родного языка учащегося;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-</w:t>
      </w:r>
      <w:r w:rsidRPr="002A7629">
        <w:rPr>
          <w:rFonts w:ascii="Times New Roman" w:hAnsi="Times New Roman" w:cs="Times New Roman"/>
          <w:bCs/>
          <w:sz w:val="24"/>
          <w:szCs w:val="24"/>
        </w:rPr>
        <w:tab/>
        <w:t>уметь изложить содержание основных понятий, используемых в курсе методики, прогнозировать возможную транспозицию и предупреждать типичные ошибки, связанные с интерференцией родного языка; выбрать методическую концепцию, раскрыть зависимость, взаимосвязь различных методических положений в рамках излагаемой концепции.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- владеть навыками использования основных теоретических положений науки для проведения уроков русского языка как неродного с использованием современных технологий обучения.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629" w:rsidRPr="002A7629" w:rsidRDefault="002A7629" w:rsidP="002A7629">
      <w:pPr>
        <w:pStyle w:val="81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720" w:right="-1" w:hanging="36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Методика русского языка как наука, ее предмет и задачи.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Связи методики со смежными науками. Предмет и задачи методики преподавания русского языка в средней общеобразовательной школе, а также в средних специальных учебных заведениях. Содержание терминов </w:t>
      </w:r>
      <w:r w:rsidRPr="002A7629">
        <w:rPr>
          <w:rStyle w:val="a9"/>
          <w:rFonts w:eastAsia="Lucida Sans Unicode"/>
          <w:color w:val="auto"/>
          <w:sz w:val="24"/>
          <w:szCs w:val="24"/>
        </w:rPr>
        <w:t>дидактика, лингводидактика.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 Связь методики со смежными дисциплинами. Основные методы научного исследования, применяемые в методике русского языка. Этапы развития методики преподавания учебной дисциплины. Место и значение предмета “Русский язык” среди других учебных предметов в средней школе и средних специальных учебных заведениях. Содержание и принципы построения программы по русскому языку. Понятие о комплексном, линейном и линейно-ступенчатом расположении учебного материала. Структура действующей программы </w:t>
      </w: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русскому языку. Учебники по русскому языку для средних учебных заведений (традиционные учебники, параллельный учебный комплекс).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380"/>
        <w:rPr>
          <w:color w:val="auto"/>
          <w:sz w:val="24"/>
          <w:szCs w:val="24"/>
        </w:rPr>
      </w:pP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Современные направления в </w:t>
      </w: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МПРЯ.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Личностно-ориентированный, коммуникативно-</w:t>
      </w:r>
      <w:proofErr w:type="spellStart"/>
      <w:r w:rsidRPr="002A7629">
        <w:rPr>
          <w:rStyle w:val="11"/>
          <w:rFonts w:eastAsia="Lucida Sans Unicode"/>
          <w:color w:val="auto"/>
          <w:sz w:val="24"/>
          <w:szCs w:val="24"/>
        </w:rPr>
        <w:t>деятельностный</w:t>
      </w:r>
      <w:proofErr w:type="spellEnd"/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, </w:t>
      </w:r>
      <w:proofErr w:type="spellStart"/>
      <w:r w:rsidRPr="002A7629">
        <w:rPr>
          <w:rStyle w:val="11"/>
          <w:rFonts w:eastAsia="Lucida Sans Unicode"/>
          <w:color w:val="auto"/>
          <w:sz w:val="24"/>
          <w:szCs w:val="24"/>
        </w:rPr>
        <w:t>тестологический</w:t>
      </w:r>
      <w:proofErr w:type="spellEnd"/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 и др. подходы в методике преподавания русского языка.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38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Методическая система обучения. Компоненты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методической системы обучения: цель, содержание, методы и приемы обучения русскому языку, средства </w:t>
      </w: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обучения,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организационные формы обучения. Понятие о методах и приемах обучения. Классификация методов и приемов обучения (активные, пассивные, интерактивные). Элементы инновационных технологий в сочетании </w:t>
      </w: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традиционными методами и приемами работы. Современные педагогические технологии, их классификация: технология проектирования, технология прогнозирования, технология развивающего обучения и др.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38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Урок. Структурные элементы урока. Теория современного урока.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Планирование работы по русскому языку. Календарные, тематические и поурочные планы работы учителя русского языка. Цели, задачи и принципы планирования учебного материала. Построение уроков по русскому языку.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0"/>
        <w:rPr>
          <w:color w:val="auto"/>
          <w:sz w:val="24"/>
          <w:szCs w:val="24"/>
        </w:rPr>
      </w:pPr>
      <w:r w:rsidRPr="002A7629">
        <w:rPr>
          <w:rStyle w:val="11"/>
          <w:rFonts w:eastAsia="Lucida Sans Unicode"/>
          <w:color w:val="auto"/>
          <w:sz w:val="24"/>
          <w:szCs w:val="24"/>
        </w:rPr>
        <w:t>Типы и виды уроков русского языка. Подготовка учителя к уроку. Интегрированные уроки русского языка.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46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Методика изучения разделов русского языка.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Методика изучения фонетики, лексикологии, словообразования, морфологии, синтаксиса русского языка. Общеобразовательные (теоретические и практические) задачи изучения отдельных разделов курса. Тесная взаимосвязь между разделами курса русского языка. Значение усвоения учащимися основ грамматики для их речевой деятельности, формирования навыков в области орфографии и пунктуации, развития логического мышления. Значение темы “Общие сведения о языке” для расширения лингвистического кругозора учащихся. Методика развития речи. Содержание работы по развитию речи учащихся и ее место на уроках русского языка. Основные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lastRenderedPageBreak/>
        <w:t>принципы методики развития речи. Развитие навыков связной речи. Способы создания на уроках ситуаций речевого общения. Виды работ по развитию речи.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46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Внеклассная работа по русскому языку.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Факультативные, кружковые занятия по русскому языку. Организация самостоятельной работы учащихся.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E39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A762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RUS ADABIYOTI O‘QITISH METODIKASI </w:t>
      </w:r>
    </w:p>
    <w:p w:rsidR="002A7629" w:rsidRPr="002A7629" w:rsidRDefault="002A7629" w:rsidP="002A76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A7629">
        <w:rPr>
          <w:rFonts w:ascii="Times New Roman" w:hAnsi="Times New Roman" w:cs="Times New Roman"/>
          <w:b/>
          <w:bCs/>
          <w:sz w:val="24"/>
          <w:szCs w:val="24"/>
        </w:rPr>
        <w:t>(Методика преподавания русской литературы).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 xml:space="preserve">Целью изучения предмета «Методика преподавания </w:t>
      </w:r>
      <w:proofErr w:type="spellStart"/>
      <w:r w:rsidRPr="002A7629">
        <w:rPr>
          <w:rFonts w:ascii="Times New Roman" w:hAnsi="Times New Roman" w:cs="Times New Roman"/>
          <w:bCs/>
          <w:sz w:val="24"/>
          <w:szCs w:val="24"/>
        </w:rPr>
        <w:t>русско</w:t>
      </w:r>
      <w:proofErr w:type="spellEnd"/>
      <w:r w:rsidRPr="002A7629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й </w:t>
      </w:r>
      <w:r w:rsidRPr="002A7629">
        <w:rPr>
          <w:rFonts w:ascii="Times New Roman" w:hAnsi="Times New Roman" w:cs="Times New Roman"/>
          <w:bCs/>
          <w:sz w:val="24"/>
          <w:szCs w:val="24"/>
        </w:rPr>
        <w:t xml:space="preserve">литературы» является формирование у студентов методических знаний, умений и навыков преподавания </w:t>
      </w:r>
      <w:proofErr w:type="spellStart"/>
      <w:r w:rsidRPr="002A7629">
        <w:rPr>
          <w:rFonts w:ascii="Times New Roman" w:hAnsi="Times New Roman" w:cs="Times New Roman"/>
          <w:bCs/>
          <w:sz w:val="24"/>
          <w:szCs w:val="24"/>
        </w:rPr>
        <w:t>русско</w:t>
      </w:r>
      <w:proofErr w:type="spellEnd"/>
      <w:r w:rsidRPr="002A7629">
        <w:rPr>
          <w:rFonts w:ascii="Times New Roman" w:hAnsi="Times New Roman" w:cs="Times New Roman"/>
          <w:bCs/>
          <w:sz w:val="24"/>
          <w:szCs w:val="24"/>
          <w:lang w:val="uz-Cyrl-UZ"/>
        </w:rPr>
        <w:t>й литератур</w:t>
      </w:r>
      <w:r w:rsidRPr="002A7629">
        <w:rPr>
          <w:rFonts w:ascii="Times New Roman" w:hAnsi="Times New Roman" w:cs="Times New Roman"/>
          <w:bCs/>
          <w:sz w:val="24"/>
          <w:szCs w:val="24"/>
        </w:rPr>
        <w:t>ы в школах, лицеях и колледжах с узбекским языком обучения.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В результате изучения данного предмета бакалавр должен: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-</w:t>
      </w:r>
      <w:r w:rsidRPr="002A7629">
        <w:rPr>
          <w:rFonts w:ascii="Times New Roman" w:hAnsi="Times New Roman" w:cs="Times New Roman"/>
          <w:bCs/>
          <w:sz w:val="24"/>
          <w:szCs w:val="24"/>
        </w:rPr>
        <w:tab/>
        <w:t>знать основную научную и учебную литературу по методике русского языка как неродного и литературы, основные различия между системой русского и родного языка учащегося;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-</w:t>
      </w:r>
      <w:r w:rsidRPr="002A7629">
        <w:rPr>
          <w:rFonts w:ascii="Times New Roman" w:hAnsi="Times New Roman" w:cs="Times New Roman"/>
          <w:bCs/>
          <w:sz w:val="24"/>
          <w:szCs w:val="24"/>
        </w:rPr>
        <w:tab/>
        <w:t>уметь изложить содержание основных понятий, используемых в курсе методики, прогнозировать возможную транспозицию и предупреждать типичные ошибки, связанные с интерференцией родного языка; выбрать методическую концепцию, раскрыть зависимость, взаимосвязь различных методических положений в рамках излагаемой концепции.</w:t>
      </w:r>
    </w:p>
    <w:p w:rsidR="002A7629" w:rsidRPr="002A7629" w:rsidRDefault="002A7629" w:rsidP="002A762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629">
        <w:rPr>
          <w:rFonts w:ascii="Times New Roman" w:hAnsi="Times New Roman" w:cs="Times New Roman"/>
          <w:bCs/>
          <w:sz w:val="24"/>
          <w:szCs w:val="24"/>
        </w:rPr>
        <w:t>- владеть навыками использования основных теоретических положений науки для проведения уроков русского языка как неродного и уроков литературы с использованием современных технологий обучения.</w:t>
      </w:r>
    </w:p>
    <w:p w:rsidR="002A7629" w:rsidRPr="002A7629" w:rsidRDefault="002A7629" w:rsidP="002A7629">
      <w:pPr>
        <w:tabs>
          <w:tab w:val="left" w:pos="2127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A7629" w:rsidRPr="002A7629" w:rsidRDefault="002A7629" w:rsidP="002A7629">
      <w:pPr>
        <w:pStyle w:val="81"/>
        <w:shd w:val="clear" w:color="auto" w:fill="auto"/>
        <w:tabs>
          <w:tab w:val="left" w:pos="2521"/>
        </w:tabs>
        <w:spacing w:line="240" w:lineRule="auto"/>
        <w:ind w:right="-1" w:firstLine="567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Методика преподавания русской литературы как наука.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Цели и задачи курса. Литература в школе как учебный предмет. Воспитательная и эстетическая роль художественной литературы. Место литературы среди других школьных предметов. Цели и задачи преподавания литературы в школе. Методика преподавания литературы. Предмет, содержание и задачи методики преподавания литературы. Взаимосвязь методики литературы со смежными науками. Методологические и дидактические основы методики преподавания литературы. Научная методика и школьная практика.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46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Основные этапы методики преподавания литературы.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Словесные науки в школах Древней Руси. Значение «Риторики» </w:t>
      </w:r>
      <w:proofErr w:type="spellStart"/>
      <w:r w:rsidRPr="002A7629">
        <w:rPr>
          <w:rStyle w:val="11"/>
          <w:rFonts w:eastAsia="Lucida Sans Unicode"/>
          <w:color w:val="auto"/>
          <w:sz w:val="24"/>
          <w:szCs w:val="24"/>
        </w:rPr>
        <w:t>М.В.Ломоносова</w:t>
      </w:r>
      <w:proofErr w:type="spellEnd"/>
      <w:r w:rsidRPr="002A7629">
        <w:rPr>
          <w:rStyle w:val="11"/>
          <w:rFonts w:eastAsia="Lucida Sans Unicode"/>
          <w:color w:val="auto"/>
          <w:sz w:val="24"/>
          <w:szCs w:val="24"/>
        </w:rPr>
        <w:t>. Преподавание словесности в XVIII веке. Развитие методики в XIX веке. Методическая мысль на рубеже XIX - XX веков.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46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Преподавание литературы на современном этапе.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Специфика преподавания русской литературы в Узбекистане. Поиски новых форм й методов обучения в преподавании литературы. Дидактические й литературоведческие принципы. Принципы построения программ по литературе. Программа преподавания литературы в школах Узбекистана! Анализ действующих учебников, хрестоматий, учебных пособий для средних школ, колледжей и лицеев Узбекистана. Анализ методической литературы для преподавателей-словесников.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left="20" w:right="-1" w:firstLine="46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Методы и приемы преподавания литературы.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Понятие о методах приемах обучения. Методы обучения: метод творческого чтения, эвристический метод, репродуктивный метод, исследовательский метод. Чтение художественного произведения. Виды и формы чтения на уроке. Основные приемы обучения выразительному чтению. Комментированное чтение. Пересказ художественных текстов. Виды пересказа: подробный, краткий, пересказ-извлечение, художественное рассказывание, пересказ от другого лица. Приемы заучивания наизусть. Приемы изучения художественного произведения. Элементы инновационных технологий в сочетании с традиционными методами и приемами работы. Этапы изучения произведения в школе. Вступительные занятия, их разновидности. Основные пути анализа художественного произведения: анализ «вслед за автором» или целостный анализ литературного произведения, </w:t>
      </w:r>
      <w:proofErr w:type="spellStart"/>
      <w:r w:rsidRPr="002A7629">
        <w:rPr>
          <w:rStyle w:val="11"/>
          <w:rFonts w:eastAsia="Lucida Sans Unicode"/>
          <w:color w:val="auto"/>
          <w:sz w:val="24"/>
          <w:szCs w:val="24"/>
        </w:rPr>
        <w:t>пообразный</w:t>
      </w:r>
      <w:proofErr w:type="spellEnd"/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 анализ и проблемно-тематический анализ. Изучение художественных произведений в их родовой специфике. Особенности изучения эпических, лирических и драматических произведений.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right="-1" w:firstLine="52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Типы уроков литературы, их построение.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Виды опроса на уроках литературы. Современные требования к содержанию и форме урока литературы. Нестандартные, авторские уроки, их роль в повышении мотивации изучения литературы. Критерии анализа урока литературы.</w:t>
      </w:r>
    </w:p>
    <w:p w:rsidR="002A7629" w:rsidRPr="002A7629" w:rsidRDefault="002A7629" w:rsidP="002A7629">
      <w:pPr>
        <w:pStyle w:val="81"/>
        <w:shd w:val="clear" w:color="auto" w:fill="auto"/>
        <w:spacing w:line="240" w:lineRule="auto"/>
        <w:ind w:right="-1" w:firstLine="520"/>
        <w:rPr>
          <w:color w:val="auto"/>
          <w:sz w:val="24"/>
          <w:szCs w:val="24"/>
        </w:rPr>
      </w:pP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Развитие устной речи учащихся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 xml:space="preserve">в процессе изучения литературы. Основные принципы обучения устной речи. </w:t>
      </w:r>
      <w:r w:rsidRPr="002A7629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Развитие письменной речи учащихся. </w:t>
      </w:r>
      <w:r w:rsidRPr="002A7629">
        <w:rPr>
          <w:rStyle w:val="11"/>
          <w:rFonts w:eastAsia="Lucida Sans Unicode"/>
          <w:color w:val="auto"/>
          <w:sz w:val="24"/>
          <w:szCs w:val="24"/>
        </w:rPr>
        <w:t>Особенности развития письменной речи учащихся на уроках литературы.</w:t>
      </w:r>
    </w:p>
    <w:p w:rsidR="002A7629" w:rsidRPr="002A7629" w:rsidRDefault="002A7629" w:rsidP="002A7629">
      <w:pPr>
        <w:spacing w:after="0" w:line="240" w:lineRule="auto"/>
        <w:ind w:right="-1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A7629">
        <w:rPr>
          <w:rStyle w:val="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Форма и методика проведения внеклассной работы по литературе. </w:t>
      </w:r>
      <w:r w:rsidRPr="002A7629">
        <w:rPr>
          <w:rStyle w:val="20"/>
          <w:rFonts w:ascii="Times New Roman" w:hAnsi="Times New Roman" w:cs="Times New Roman"/>
          <w:color w:val="auto"/>
          <w:sz w:val="24"/>
          <w:szCs w:val="24"/>
        </w:rPr>
        <w:t>Факультативные занятия.</w:t>
      </w:r>
    </w:p>
    <w:p w:rsidR="002A7629" w:rsidRDefault="002A7629" w:rsidP="002A7629">
      <w:pPr>
        <w:keepNext/>
        <w:keepLines/>
        <w:spacing w:after="0" w:line="240" w:lineRule="auto"/>
        <w:jc w:val="center"/>
        <w:rPr>
          <w:rStyle w:val="1"/>
          <w:rFonts w:eastAsiaTheme="minorHAnsi"/>
          <w:bCs w:val="0"/>
          <w:lang w:val="uz-Cyrl-UZ"/>
        </w:rPr>
      </w:pPr>
    </w:p>
    <w:p w:rsidR="002A7629" w:rsidRDefault="002A7629" w:rsidP="002A7629">
      <w:pPr>
        <w:keepNext/>
        <w:keepLines/>
        <w:spacing w:after="0" w:line="240" w:lineRule="auto"/>
        <w:jc w:val="center"/>
        <w:rPr>
          <w:rStyle w:val="1"/>
          <w:rFonts w:eastAsiaTheme="minorHAnsi"/>
          <w:bCs w:val="0"/>
          <w:lang w:val="uz-Cyrl-UZ"/>
        </w:rPr>
      </w:pPr>
    </w:p>
    <w:p w:rsidR="00607037" w:rsidRPr="002A7629" w:rsidRDefault="00F24F58" w:rsidP="002A7629">
      <w:pPr>
        <w:keepNext/>
        <w:keepLines/>
        <w:spacing w:after="0" w:line="240" w:lineRule="auto"/>
        <w:jc w:val="center"/>
        <w:rPr>
          <w:rStyle w:val="1"/>
          <w:rFonts w:eastAsiaTheme="minorHAnsi"/>
          <w:bCs w:val="0"/>
          <w:lang w:val="uz-Cyrl-UZ"/>
        </w:rPr>
      </w:pPr>
      <w:r w:rsidRPr="002A7629">
        <w:rPr>
          <w:rStyle w:val="1"/>
          <w:rFonts w:eastAsiaTheme="minorHAnsi"/>
          <w:bCs w:val="0"/>
          <w:lang w:val="uz-Cyrl-UZ"/>
        </w:rPr>
        <w:t xml:space="preserve">2023-2024 o‘quv yili uchun tashkil etilgan </w:t>
      </w:r>
    </w:p>
    <w:p w:rsidR="00607037" w:rsidRPr="002A7629" w:rsidRDefault="00F24F58" w:rsidP="002A7629">
      <w:pPr>
        <w:keepNext/>
        <w:keepLines/>
        <w:spacing w:after="0" w:line="240" w:lineRule="auto"/>
        <w:jc w:val="center"/>
        <w:rPr>
          <w:rStyle w:val="1"/>
          <w:rFonts w:eastAsiaTheme="minorHAnsi"/>
          <w:bCs w:val="0"/>
          <w:lang w:val="uz-Cyrl-UZ"/>
        </w:rPr>
      </w:pPr>
      <w:r w:rsidRPr="002A7629">
        <w:rPr>
          <w:rStyle w:val="1"/>
          <w:rFonts w:eastAsiaTheme="minorHAnsi"/>
          <w:bCs w:val="0"/>
          <w:lang w:val="uz-Cyrl-UZ"/>
        </w:rPr>
        <w:t xml:space="preserve">Yakuniy davlat attestatsiya sinovlarida universitetni bitiruvchi bosqich </w:t>
      </w:r>
    </w:p>
    <w:p w:rsidR="007D2AD6" w:rsidRPr="002A7629" w:rsidRDefault="00F24F58" w:rsidP="002A7629">
      <w:pPr>
        <w:keepNext/>
        <w:keepLines/>
        <w:spacing w:after="0" w:line="240" w:lineRule="auto"/>
        <w:jc w:val="center"/>
        <w:rPr>
          <w:rStyle w:val="1"/>
          <w:rFonts w:eastAsiaTheme="minorHAnsi"/>
          <w:bCs w:val="0"/>
          <w:lang w:val="uz-Cyrl-UZ"/>
        </w:rPr>
      </w:pPr>
      <w:r w:rsidRPr="002A7629">
        <w:rPr>
          <w:rStyle w:val="1"/>
          <w:rFonts w:eastAsiaTheme="minorHAnsi"/>
          <w:bCs w:val="0"/>
          <w:lang w:val="uz-Cyrl-UZ"/>
        </w:rPr>
        <w:t xml:space="preserve">talabalarining majburiy fanlari yoki bitiruv malakaviy (magistrlik dissertatsiya) </w:t>
      </w:r>
    </w:p>
    <w:p w:rsidR="00141BED" w:rsidRPr="002A7629" w:rsidRDefault="00F24F58" w:rsidP="002A7629">
      <w:pPr>
        <w:keepNext/>
        <w:keepLines/>
        <w:spacing w:after="0" w:line="240" w:lineRule="auto"/>
        <w:jc w:val="center"/>
        <w:rPr>
          <w:rStyle w:val="1"/>
          <w:rFonts w:eastAsiaTheme="minorHAnsi"/>
          <w:bCs w:val="0"/>
          <w:lang w:val="uz-Cyrl-UZ"/>
        </w:rPr>
      </w:pPr>
      <w:r w:rsidRPr="002A7629">
        <w:rPr>
          <w:rStyle w:val="1"/>
          <w:rFonts w:eastAsiaTheme="minorHAnsi"/>
          <w:bCs w:val="0"/>
          <w:lang w:val="uz-Cyrl-UZ"/>
        </w:rPr>
        <w:t xml:space="preserve">ishi himoyalarida bilimini baholash </w:t>
      </w:r>
      <w:r w:rsidR="00141BED" w:rsidRPr="002A7629">
        <w:rPr>
          <w:rStyle w:val="1"/>
          <w:rFonts w:eastAsiaTheme="minorHAnsi"/>
          <w:bCs w:val="0"/>
          <w:lang w:val="uz-Cyrl-UZ"/>
        </w:rPr>
        <w:t>quyidagi baholash mezonlari orqali aniqlanadi.</w:t>
      </w:r>
    </w:p>
    <w:p w:rsidR="007D2AD6" w:rsidRPr="002A7629" w:rsidRDefault="007D2AD6" w:rsidP="002A7629">
      <w:pPr>
        <w:keepNext/>
        <w:keepLines/>
        <w:spacing w:after="0" w:line="240" w:lineRule="auto"/>
        <w:jc w:val="center"/>
        <w:rPr>
          <w:rStyle w:val="1"/>
          <w:rFonts w:eastAsiaTheme="minorHAnsi"/>
          <w:bCs w:val="0"/>
          <w:lang w:val="uz-Cyrl-UZ"/>
        </w:rPr>
      </w:pPr>
    </w:p>
    <w:p w:rsidR="007D2AD6" w:rsidRPr="002A7629" w:rsidRDefault="00CF1B0A" w:rsidP="002A762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O‘zbekiston</w:t>
      </w:r>
      <w:r w:rsidR="00A961DB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Respublikasi</w:t>
      </w:r>
      <w:r w:rsidR="00A961DB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Oliy</w:t>
      </w:r>
      <w:r w:rsidR="00A961DB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va</w:t>
      </w:r>
      <w:r w:rsidR="00A961DB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o‘rta</w:t>
      </w:r>
      <w:r w:rsidR="00A961DB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maxsus</w:t>
      </w:r>
      <w:r w:rsidR="00A961DB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ta’lim</w:t>
      </w:r>
      <w:r w:rsidR="00A961DB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vazirining</w:t>
      </w:r>
      <w:r w:rsidR="00607037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</w:p>
    <w:p w:rsidR="00C13AB1" w:rsidRPr="002A7629" w:rsidRDefault="00A961DB" w:rsidP="002A762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2018 </w:t>
      </w:r>
      <w:r w:rsidR="00CF1B0A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yil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9</w:t>
      </w:r>
      <w:r w:rsidR="00752F18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-</w:t>
      </w:r>
      <w:r w:rsidR="00CF1B0A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avgustdagi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19-2018-</w:t>
      </w:r>
      <w:r w:rsidR="00CF1B0A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son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D312A4">
        <w:fldChar w:fldCharType="begin"/>
      </w:r>
      <w:r w:rsidR="00D312A4" w:rsidRPr="008B442B">
        <w:rPr>
          <w:lang w:val="en-US"/>
        </w:rPr>
        <w:instrText xml:space="preserve"> HYPERLINK "javascript:scrollText()" </w:instrText>
      </w:r>
      <w:r w:rsidR="00D312A4">
        <w:fldChar w:fldCharType="separate"/>
      </w:r>
      <w:r w:rsidR="00CF1B0A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buyrug‘iga</w:t>
      </w:r>
      <w:r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D312A4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fldChar w:fldCharType="end"/>
      </w:r>
      <w:r w:rsidR="00CF1B0A" w:rsidRPr="002A7629">
        <w:rPr>
          <w:rFonts w:ascii="Times New Roman" w:eastAsia="Times New Roman" w:hAnsi="Times New Roman" w:cs="Times New Roman"/>
          <w:b/>
          <w:sz w:val="26"/>
          <w:szCs w:val="26"/>
          <w:lang w:val="uz-Cyrl-UZ"/>
        </w:rPr>
        <w:t>asosan</w:t>
      </w:r>
    </w:p>
    <w:p w:rsidR="007F3685" w:rsidRPr="002A7629" w:rsidRDefault="007F3685" w:rsidP="002A7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2-§. </w:t>
      </w:r>
      <w:r w:rsidR="00CF1B0A"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Talabalar</w:t>
      </w:r>
      <w:r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F1B0A"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bilimini</w:t>
      </w:r>
      <w:r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F1B0A"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baholash</w:t>
      </w:r>
      <w:r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F1B0A" w:rsidRPr="002A7629">
        <w:rPr>
          <w:rFonts w:ascii="Times New Roman" w:eastAsia="Times New Roman" w:hAnsi="Times New Roman" w:cs="Times New Roman"/>
          <w:b/>
          <w:bCs/>
          <w:sz w:val="26"/>
          <w:szCs w:val="26"/>
          <w:lang w:val="uz-Cyrl-UZ"/>
        </w:rPr>
        <w:t>mezonlari</w:t>
      </w:r>
    </w:p>
    <w:p w:rsidR="007F3685" w:rsidRPr="002A7629" w:rsidRDefault="007F3685" w:rsidP="002A7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15. </w:t>
      </w:r>
      <w:r w:rsidR="00CF1B0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Talabalarning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F1B0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bilimi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F1B0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quyidagi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F1B0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mezonlar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F1B0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asosida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7F3685" w:rsidRPr="002A7629" w:rsidRDefault="00CF1B0A" w:rsidP="002A7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talaba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mustaqil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xulosa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va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qaror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qabul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qiladi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ijodiy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fikrlay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mustaqil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mushohada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yuritadi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olgan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bilimini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amalda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qo‘llay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mohiyatini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tushunadi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ifodalay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aytib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beradi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bo‘yicha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tasavvurga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topilganda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— 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5 (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a’lo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baho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7F3685" w:rsidRPr="002A7629" w:rsidRDefault="00CF1B0A" w:rsidP="002A7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talaba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mustaqil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mushohada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yuritadi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olgan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bilimini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amalda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qo‘llay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mohiyatni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tushunadi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ifodalay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aytib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beradi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bo‘yicha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tasavvurga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topilganda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— 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4 (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yaxshi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baho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; </w:t>
      </w:r>
    </w:p>
    <w:p w:rsidR="007F3685" w:rsidRPr="002A7629" w:rsidRDefault="00CF1B0A" w:rsidP="002A7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talaba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olgan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bilimini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amalda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qo‘llay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mohiyatni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tushunadi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ifodalay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oladi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aytib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beradi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bo‘yicha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tasavvurga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topilganda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— 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3 (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qoniqarli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baho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;</w:t>
      </w:r>
    </w:p>
    <w:p w:rsidR="007F3685" w:rsidRPr="002A7629" w:rsidRDefault="00CF1B0A" w:rsidP="002A7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talaba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dasturini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o‘zlashtirmagan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mavzuning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mohiyatini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tushunmaydi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hamda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fan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mavzu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bo‘yicha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tasavvurga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ega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emas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deb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topilganda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— 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2 (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qoniqarsiz</w:t>
      </w:r>
      <w:r w:rsidR="007F3685"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 xml:space="preserve">) 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/>
        </w:rPr>
        <w:t>baho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bilan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baholanadi</w:t>
      </w:r>
      <w:r w:rsidR="007F3685" w:rsidRPr="002A7629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. </w:t>
      </w:r>
    </w:p>
    <w:p w:rsidR="00ED6B7E" w:rsidRPr="002A7629" w:rsidRDefault="00ED6B7E" w:rsidP="002A76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</w:pPr>
    </w:p>
    <w:p w:rsidR="00ED6B7E" w:rsidRPr="002A7629" w:rsidRDefault="00ED6B7E" w:rsidP="002A76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8"/>
          <w:szCs w:val="24"/>
          <w:lang w:val="uz-Cyrl-UZ"/>
        </w:rPr>
        <w:t>BAHOLASH  TARTIBI</w:t>
      </w:r>
    </w:p>
    <w:p w:rsidR="00B233A0" w:rsidRDefault="00B233A0" w:rsidP="002A7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15236A" w:rsidRPr="002A7629" w:rsidRDefault="00782AD3" w:rsidP="002A7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Yakuniy</w:t>
      </w:r>
      <w:r w:rsidR="00DB26B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Davlat</w:t>
      </w:r>
      <w:r w:rsidR="00DB26B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attestatsiya</w:t>
      </w:r>
      <w:r w:rsidR="00DB26B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sinovida</w:t>
      </w:r>
      <w:r w:rsidR="00DB26B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bitiruvchi</w:t>
      </w:r>
      <w:r w:rsidR="009704D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talablar</w:t>
      </w:r>
      <w:r w:rsidR="009704D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uchun</w:t>
      </w:r>
      <w:r w:rsidR="009704D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xar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bir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53471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majburiy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fan</w:t>
      </w:r>
      <w:r w:rsidR="00A53471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lar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dan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1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donadan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jami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4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savoldan</w:t>
      </w:r>
      <w:r w:rsidR="00AC29BC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iborat</w:t>
      </w:r>
      <w:r w:rsidR="0015236A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bilet</w:t>
      </w:r>
      <w:r w:rsidR="0015236A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taqdim</w:t>
      </w:r>
      <w:r w:rsidR="0015236A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etilib</w:t>
      </w:r>
      <w:r w:rsidR="0015236A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:</w:t>
      </w:r>
    </w:p>
    <w:p w:rsidR="005E7BD8" w:rsidRPr="002A7629" w:rsidRDefault="0015236A" w:rsidP="002A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1-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savolga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bitiruvchi</w:t>
      </w:r>
      <w:r w:rsidR="00A336DB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mezon</w:t>
      </w:r>
      <w:r w:rsidR="00A336DB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asosida</w:t>
      </w:r>
      <w:r w:rsidR="00A336DB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to‘la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javob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yozganda</w:t>
      </w:r>
      <w:r w:rsidR="00446E3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maksimal</w:t>
      </w:r>
      <w:r w:rsidR="00446E3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-25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ball</w:t>
      </w:r>
      <w:r w:rsidR="00446E3A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E7BD8" w:rsidRPr="002A7629" w:rsidRDefault="005E7BD8" w:rsidP="002A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2-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savolga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bitiruvchi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mezon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asosida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to‘la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javob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yozganda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maksimal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-25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ball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E7BD8" w:rsidRPr="002A7629" w:rsidRDefault="005E7BD8" w:rsidP="002A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3-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savolga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bitiruvchi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mezon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asosida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to‘la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javob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yozganda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maksimal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-25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ball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E7BD8" w:rsidRPr="002A7629" w:rsidRDefault="005E7BD8" w:rsidP="002A7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4-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savolga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bitiruvchi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mezon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asosida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to‘la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javob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yozganda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maksimal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-25 </w:t>
      </w:r>
      <w:r w:rsidR="00782AD3"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ball</w:t>
      </w:r>
      <w:r w:rsidRPr="002A7629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B233A0" w:rsidRDefault="00782AD3" w:rsidP="002A7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      </w:t>
      </w:r>
      <w:r w:rsidR="008C1D7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                              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Jami</w:t>
      </w:r>
      <w:r w:rsidR="005E7BD8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: 100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ball</w:t>
      </w:r>
      <w:r w:rsidR="008C1D7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ikda</w:t>
      </w:r>
      <w:r w:rsidR="00FC526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C1D7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bilimi</w:t>
      </w:r>
      <w:r w:rsidR="00FC526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C1D70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aniqlanib</w:t>
      </w:r>
      <w:r w:rsidR="00FC526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, </w:t>
      </w:r>
    </w:p>
    <w:p w:rsidR="00B233A0" w:rsidRDefault="00B233A0" w:rsidP="002A7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5E7BD8" w:rsidRPr="002A7629" w:rsidRDefault="008C1D70" w:rsidP="002A7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Nizomning</w:t>
      </w:r>
      <w:r w:rsidR="00FC526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1-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jadvaliga</w:t>
      </w:r>
      <w:r w:rsidR="00FC526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muvofiq</w:t>
      </w:r>
      <w:r w:rsidR="00FC526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bitiruvchining</w:t>
      </w:r>
      <w:r w:rsidR="00722DC9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ba</w:t>
      </w:r>
      <w:r w:rsidR="000835BF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h</w:t>
      </w:r>
      <w:r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osi</w:t>
      </w:r>
      <w:r w:rsidR="00722DC9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5A41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quyidagi tartibda </w:t>
      </w:r>
      <w:r w:rsidR="000835BF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ramiylashtiriladi</w:t>
      </w:r>
      <w:r w:rsidR="00722DC9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. </w:t>
      </w:r>
      <w:r w:rsidR="00FC5262" w:rsidRPr="002A762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</w:t>
      </w:r>
    </w:p>
    <w:p w:rsidR="00D05A41" w:rsidRPr="002A7629" w:rsidRDefault="00D05A41" w:rsidP="002A762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4"/>
          <w:szCs w:val="26"/>
          <w:lang w:val="uz-Cyrl-UZ"/>
        </w:rPr>
        <w:t>100 balldan-90 ballgacha-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>5 (a’lo);</w:t>
      </w:r>
    </w:p>
    <w:p w:rsidR="00D05A41" w:rsidRPr="002A7629" w:rsidRDefault="00D05A41" w:rsidP="002A762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 xml:space="preserve">89 balldan-70 ballgacha-4 (yaxshi); </w:t>
      </w:r>
    </w:p>
    <w:p w:rsidR="00D05A41" w:rsidRPr="002A7629" w:rsidRDefault="00D05A41" w:rsidP="002A762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sz w:val="24"/>
          <w:szCs w:val="26"/>
          <w:lang w:val="uz-Cyrl-UZ"/>
        </w:rPr>
        <w:t xml:space="preserve">69 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>ball</w:t>
      </w:r>
      <w:r w:rsidRPr="002A7629">
        <w:rPr>
          <w:rFonts w:ascii="Times New Roman" w:eastAsia="Times New Roman" w:hAnsi="Times New Roman" w:cs="Times New Roman"/>
          <w:b/>
          <w:sz w:val="24"/>
          <w:szCs w:val="26"/>
          <w:lang w:val="uz-Cyrl-UZ"/>
        </w:rPr>
        <w:t xml:space="preserve">dan-60 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>ball</w:t>
      </w:r>
      <w:r w:rsidRPr="002A7629">
        <w:rPr>
          <w:rFonts w:ascii="Times New Roman" w:eastAsia="Times New Roman" w:hAnsi="Times New Roman" w:cs="Times New Roman"/>
          <w:b/>
          <w:sz w:val="24"/>
          <w:szCs w:val="26"/>
          <w:lang w:val="uz-Cyrl-UZ"/>
        </w:rPr>
        <w:t>gacha-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>3 (qoniqarli);</w:t>
      </w:r>
    </w:p>
    <w:p w:rsidR="00D05A41" w:rsidRDefault="00D05A41" w:rsidP="002A762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 xml:space="preserve">59 ball </w:t>
      </w:r>
      <w:r w:rsidR="00ED6B7E"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 xml:space="preserve">va </w:t>
      </w:r>
      <w:r w:rsidRPr="002A7629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uz-Cyrl-UZ"/>
        </w:rPr>
        <w:t>undan kam-2 (qoniqarsiz).</w:t>
      </w:r>
    </w:p>
    <w:p w:rsidR="00B233A0" w:rsidRPr="002A7629" w:rsidRDefault="00B233A0" w:rsidP="002A762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6"/>
          <w:lang w:val="uz-Cyrl-UZ"/>
        </w:rPr>
      </w:pPr>
    </w:p>
    <w:p w:rsidR="0093348F" w:rsidRDefault="0093348F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br w:type="page"/>
      </w:r>
    </w:p>
    <w:p w:rsidR="00CF1B0A" w:rsidRPr="002A7629" w:rsidRDefault="00CF1B0A" w:rsidP="002A7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lastRenderedPageBreak/>
        <w:t>Oliy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ta’lim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muassasalarida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talabalar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bilimini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nazorat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qilish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va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baholash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tizimi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7629">
        <w:rPr>
          <w:rFonts w:ascii="Times New Roman" w:eastAsia="Times New Roman" w:hAnsi="Times New Roman" w:cs="Times New Roman"/>
          <w:b/>
          <w:lang w:val="en-US"/>
        </w:rPr>
        <w:t>to‘g‘risidagi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D312A4">
        <w:fldChar w:fldCharType="begin"/>
      </w:r>
      <w:r w:rsidR="00D312A4" w:rsidRPr="008B442B">
        <w:rPr>
          <w:lang w:val="en-US"/>
        </w:rPr>
        <w:instrText xml:space="preserve"> HYPERLINK "javascript:scrollText(3920500)" </w:instrText>
      </w:r>
      <w:r w:rsidR="00D312A4">
        <w:fldChar w:fldCharType="separate"/>
      </w:r>
      <w:proofErr w:type="spellStart"/>
      <w:r w:rsidR="00D22D29" w:rsidRPr="002A7629">
        <w:rPr>
          <w:rFonts w:ascii="Times New Roman" w:eastAsia="Times New Roman" w:hAnsi="Times New Roman" w:cs="Times New Roman"/>
          <w:b/>
          <w:lang w:val="en-US"/>
        </w:rPr>
        <w:t>N</w:t>
      </w:r>
      <w:r w:rsidRPr="002A7629">
        <w:rPr>
          <w:rFonts w:ascii="Times New Roman" w:eastAsia="Times New Roman" w:hAnsi="Times New Roman" w:cs="Times New Roman"/>
          <w:b/>
          <w:lang w:val="en-US"/>
        </w:rPr>
        <w:t>izomga</w:t>
      </w:r>
      <w:proofErr w:type="spellEnd"/>
      <w:r w:rsidRPr="002A762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D312A4">
        <w:rPr>
          <w:rFonts w:ascii="Times New Roman" w:eastAsia="Times New Roman" w:hAnsi="Times New Roman" w:cs="Times New Roman"/>
          <w:b/>
          <w:lang w:val="en-US"/>
        </w:rPr>
        <w:fldChar w:fldCharType="end"/>
      </w:r>
      <w:r w:rsidRPr="002A7629">
        <w:rPr>
          <w:rFonts w:ascii="Times New Roman" w:eastAsia="Times New Roman" w:hAnsi="Times New Roman" w:cs="Times New Roman"/>
          <w:b/>
          <w:lang w:val="en-US"/>
        </w:rPr>
        <w:br/>
        <w:t xml:space="preserve">ILOVA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191"/>
        <w:gridCol w:w="198"/>
        <w:gridCol w:w="1687"/>
        <w:gridCol w:w="1191"/>
        <w:gridCol w:w="198"/>
        <w:gridCol w:w="1885"/>
        <w:gridCol w:w="1786"/>
      </w:tblGrid>
      <w:tr w:rsidR="00CF1B0A" w:rsidRPr="002A7629" w:rsidTr="00CF1B0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1-jadval</w:t>
            </w:r>
          </w:p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Baholashni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baholik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shkaladan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ballik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shkalaga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o‘tkazish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JADVALI</w:t>
            </w:r>
          </w:p>
        </w:tc>
      </w:tr>
      <w:tr w:rsidR="00CF1B0A" w:rsidRPr="002A7629" w:rsidTr="00CF1B0A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baholik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shkala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shkala</w:t>
            </w:r>
            <w:proofErr w:type="spellEnd"/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baholik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shkala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shkala</w:t>
            </w:r>
            <w:proofErr w:type="spellEnd"/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baholik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shkala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ballik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shkala</w:t>
            </w:r>
            <w:proofErr w:type="spellEnd"/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 — 4,96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 — 4,26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 — 3,56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 — 4,91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 — 4,21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 — 3,51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 — 4,86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 — 4,16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 — 3,46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 — 4,81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 — 4,11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 — 3,41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 — 4,76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 — 4,06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 — 3,36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 — 4,71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 — 4,01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 — 3,31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 — 4,66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 — 3,96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 — 3,26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 — 4,61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 — 3,91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 — 3,21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 — 4,56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 — 3,86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 — 3,16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 — 4,51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 — 3,81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— 3,11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 — 4,46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 — 3,76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 — 3,06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 — 4,41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 — 3,71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 — 3,01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 — 4,36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 — 3,66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F1B0A" w:rsidRPr="002A7629" w:rsidTr="00CF1B0A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 — 4,31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 — 3,61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3,0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kam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1B0A" w:rsidRPr="002A7629" w:rsidRDefault="00CF1B0A" w:rsidP="002A7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kam</w:t>
            </w:r>
            <w:proofErr w:type="spellEnd"/>
          </w:p>
        </w:tc>
      </w:tr>
    </w:tbl>
    <w:p w:rsidR="00CF1B0A" w:rsidRPr="002A7629" w:rsidRDefault="00CF1B0A" w:rsidP="002A76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C676AF" w:rsidRPr="002A7629" w:rsidRDefault="00C676AF" w:rsidP="002A762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</w:p>
    <w:p w:rsidR="00CF1B0A" w:rsidRPr="002A7629" w:rsidRDefault="004B7E96" w:rsidP="00B23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2A7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ADABIYOTLAR RO‘YXATI</w:t>
      </w:r>
    </w:p>
    <w:p w:rsidR="002A7629" w:rsidRPr="00B233A0" w:rsidRDefault="002A7629" w:rsidP="00B23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233A0">
        <w:rPr>
          <w:rFonts w:ascii="Times New Roman" w:hAnsi="Times New Roman" w:cs="Times New Roman"/>
          <w:b/>
          <w:sz w:val="24"/>
          <w:szCs w:val="24"/>
          <w:lang w:val="en-US"/>
        </w:rPr>
        <w:t>Asosiy</w:t>
      </w:r>
      <w:proofErr w:type="spellEnd"/>
      <w:r w:rsidRPr="00B233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33A0">
        <w:rPr>
          <w:rFonts w:ascii="Times New Roman" w:hAnsi="Times New Roman" w:cs="Times New Roman"/>
          <w:b/>
          <w:sz w:val="24"/>
          <w:szCs w:val="24"/>
          <w:lang w:val="en-US"/>
        </w:rPr>
        <w:t>adabiyotlar</w:t>
      </w:r>
      <w:proofErr w:type="spellEnd"/>
    </w:p>
    <w:p w:rsidR="002A7629" w:rsidRPr="00B233A0" w:rsidRDefault="002A7629" w:rsidP="002A762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Ахмедова Л.Т., Кон О.В. Методика преподавания русского языка. </w:t>
      </w:r>
      <w:r w:rsidRPr="00B233A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233A0">
        <w:rPr>
          <w:rFonts w:ascii="Times New Roman" w:hAnsi="Times New Roman" w:cs="Times New Roman"/>
          <w:sz w:val="24"/>
          <w:szCs w:val="24"/>
        </w:rPr>
        <w:t>Ташкент, 2013.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ind w:left="284"/>
        <w:jc w:val="both"/>
        <w:rPr>
          <w:color w:val="auto"/>
          <w:lang w:val="ru-RU"/>
        </w:rPr>
      </w:pPr>
      <w:r w:rsidRPr="00B233A0">
        <w:rPr>
          <w:lang w:val="ru-RU"/>
        </w:rPr>
        <w:t xml:space="preserve">Ахмедова Л.Т., </w:t>
      </w:r>
      <w:proofErr w:type="spellStart"/>
      <w:r w:rsidRPr="00B233A0">
        <w:rPr>
          <w:lang w:val="ru-RU"/>
        </w:rPr>
        <w:t>Лагай</w:t>
      </w:r>
      <w:proofErr w:type="spellEnd"/>
      <w:r w:rsidRPr="00B233A0">
        <w:rPr>
          <w:lang w:val="ru-RU"/>
        </w:rPr>
        <w:t xml:space="preserve"> Е.В. Современные технологии преподавания </w:t>
      </w:r>
      <w:r w:rsidRPr="00B233A0">
        <w:rPr>
          <w:color w:val="auto"/>
          <w:lang w:val="ru-RU"/>
        </w:rPr>
        <w:t>русского языка и литературы. - Ташкент, 2016.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/>
        </w:rPr>
      </w:pPr>
      <w:proofErr w:type="spellStart"/>
      <w:r w:rsidRPr="00B233A0">
        <w:rPr>
          <w:color w:val="auto"/>
          <w:lang w:val="ru-RU"/>
        </w:rPr>
        <w:t>Балыхина</w:t>
      </w:r>
      <w:proofErr w:type="spellEnd"/>
      <w:r w:rsidRPr="00B233A0">
        <w:rPr>
          <w:color w:val="auto"/>
          <w:lang w:val="ru-RU"/>
        </w:rPr>
        <w:t xml:space="preserve"> Т.Н. Методика преподавания русского языка как неродного. - М., 2008.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ind w:left="284"/>
        <w:jc w:val="both"/>
        <w:rPr>
          <w:color w:val="auto"/>
          <w:lang w:val="ru-RU"/>
        </w:rPr>
      </w:pPr>
      <w:r w:rsidRPr="00B233A0">
        <w:rPr>
          <w:color w:val="auto"/>
          <w:lang w:val="ru-RU"/>
        </w:rPr>
        <w:t>Баранов М.Т. Методика преподавания русского языка в школе. - М., 2001.</w:t>
      </w:r>
    </w:p>
    <w:p w:rsidR="002A7629" w:rsidRPr="00B233A0" w:rsidRDefault="002A7629" w:rsidP="002A7629">
      <w:pPr>
        <w:pStyle w:val="a3"/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Земская Е.А. Современный русский язык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уч.пос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>. Москва. 2011. -328 с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/>
        </w:rPr>
      </w:pPr>
      <w:r w:rsidRPr="00B233A0">
        <w:rPr>
          <w:color w:val="auto"/>
          <w:lang w:val="ru-RU"/>
        </w:rPr>
        <w:t>Колесникова И.А. Педагогическое проектирование.</w:t>
      </w:r>
      <w:r w:rsidR="00B233A0" w:rsidRPr="00B233A0">
        <w:rPr>
          <w:color w:val="auto"/>
          <w:lang w:val="ru-RU"/>
        </w:rPr>
        <w:t xml:space="preserve"> </w:t>
      </w:r>
      <w:r w:rsidRPr="00B233A0">
        <w:rPr>
          <w:color w:val="auto"/>
          <w:lang w:val="ru-RU"/>
        </w:rPr>
        <w:t xml:space="preserve">-М.: «Академия», </w:t>
      </w:r>
      <w:proofErr w:type="gramStart"/>
      <w:r w:rsidRPr="00B233A0">
        <w:rPr>
          <w:color w:val="auto"/>
          <w:lang w:val="ru-RU"/>
        </w:rPr>
        <w:t>2007.-</w:t>
      </w:r>
      <w:proofErr w:type="gramEnd"/>
      <w:r w:rsidRPr="00B233A0">
        <w:rPr>
          <w:color w:val="auto"/>
          <w:lang w:val="ru-RU"/>
        </w:rPr>
        <w:t>284 с.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/>
        </w:rPr>
      </w:pPr>
      <w:r w:rsidRPr="00B233A0">
        <w:rPr>
          <w:color w:val="auto"/>
          <w:lang w:val="ru-RU"/>
        </w:rPr>
        <w:t xml:space="preserve">Кудашева З.К., </w:t>
      </w:r>
      <w:proofErr w:type="spellStart"/>
      <w:r w:rsidRPr="00B233A0">
        <w:rPr>
          <w:color w:val="auto"/>
          <w:lang w:val="ru-RU"/>
        </w:rPr>
        <w:t>Магдиева</w:t>
      </w:r>
      <w:proofErr w:type="spellEnd"/>
      <w:r w:rsidRPr="00B233A0">
        <w:rPr>
          <w:color w:val="auto"/>
          <w:lang w:val="ru-RU"/>
        </w:rPr>
        <w:t xml:space="preserve"> С.С. Методика обучения литературе. Учебное пособие для учителей и студентов педагогических университетов и институтов. Т.:  Изд-во «</w:t>
      </w:r>
      <w:r w:rsidRPr="00B233A0">
        <w:rPr>
          <w:color w:val="auto"/>
        </w:rPr>
        <w:t>ALOQACHI</w:t>
      </w:r>
      <w:r w:rsidRPr="00B233A0">
        <w:rPr>
          <w:color w:val="auto"/>
          <w:lang w:val="ru-RU"/>
        </w:rPr>
        <w:t>»,</w:t>
      </w:r>
      <w:r w:rsidR="00B233A0" w:rsidRPr="00B233A0">
        <w:rPr>
          <w:color w:val="auto"/>
          <w:lang w:val="ru-RU"/>
        </w:rPr>
        <w:t xml:space="preserve"> </w:t>
      </w:r>
      <w:r w:rsidRPr="00B233A0">
        <w:rPr>
          <w:noProof/>
          <w:color w:val="auto"/>
          <w:lang w:val="ru-RU"/>
        </w:rPr>
        <w:t>2008 - 263 с</w:t>
      </w:r>
      <w:r w:rsidRPr="00B233A0">
        <w:rPr>
          <w:color w:val="auto"/>
          <w:lang w:val="ru-RU"/>
        </w:rPr>
        <w:t>. (глава «Современные технологии обучения литературе»).</w:t>
      </w:r>
    </w:p>
    <w:p w:rsidR="002A7629" w:rsidRPr="00B233A0" w:rsidRDefault="002A7629" w:rsidP="002A7629">
      <w:pPr>
        <w:pStyle w:val="a3"/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Лекант.П.А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>. Современный русский литературный язык. Учебник.</w:t>
      </w:r>
      <w:r w:rsidR="00B233A0" w:rsidRPr="00B233A0">
        <w:rPr>
          <w:rFonts w:ascii="Times New Roman" w:hAnsi="Times New Roman" w:cs="Times New Roman"/>
          <w:sz w:val="24"/>
          <w:szCs w:val="24"/>
        </w:rPr>
        <w:t xml:space="preserve"> </w:t>
      </w:r>
      <w:r w:rsidRPr="00B233A0">
        <w:rPr>
          <w:rFonts w:ascii="Times New Roman" w:hAnsi="Times New Roman" w:cs="Times New Roman"/>
          <w:sz w:val="24"/>
          <w:szCs w:val="24"/>
        </w:rPr>
        <w:t xml:space="preserve">-М. АСТ-ПРЕСС книга. 2013. -766 с. 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/>
        </w:rPr>
      </w:pPr>
      <w:proofErr w:type="spellStart"/>
      <w:r w:rsidRPr="00B233A0">
        <w:rPr>
          <w:color w:val="auto"/>
          <w:lang w:val="ru-RU"/>
        </w:rPr>
        <w:t>Магдиева</w:t>
      </w:r>
      <w:proofErr w:type="spellEnd"/>
      <w:r w:rsidRPr="00B233A0">
        <w:rPr>
          <w:color w:val="auto"/>
          <w:lang w:val="ru-RU"/>
        </w:rPr>
        <w:t xml:space="preserve"> С.С. Современные технологии преподавания русского языка и литературы. Учебное пособие для студентов педвузов Узбекистана. 2011.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 w:eastAsia="uz-Cyrl-UZ"/>
        </w:rPr>
      </w:pPr>
      <w:r w:rsidRPr="00B233A0">
        <w:rPr>
          <w:color w:val="auto"/>
          <w:lang w:val="ru-RU" w:eastAsia="uz-Cyrl-UZ"/>
        </w:rPr>
        <w:t xml:space="preserve">Махкамова С.Х, </w:t>
      </w:r>
      <w:proofErr w:type="spellStart"/>
      <w:r w:rsidRPr="00B233A0">
        <w:rPr>
          <w:color w:val="auto"/>
          <w:lang w:val="ru-RU" w:eastAsia="uz-Cyrl-UZ"/>
        </w:rPr>
        <w:t>Абдусаматова</w:t>
      </w:r>
      <w:proofErr w:type="spellEnd"/>
      <w:r w:rsidRPr="00B233A0">
        <w:rPr>
          <w:color w:val="auto"/>
          <w:lang w:val="ru-RU" w:eastAsia="uz-Cyrl-UZ"/>
        </w:rPr>
        <w:t xml:space="preserve"> Л.Х. Современные технологии преподавания русского языка. - Т.: ТГПУ, 2007- 66с.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/>
        </w:rPr>
      </w:pPr>
      <w:r w:rsidRPr="00B233A0">
        <w:rPr>
          <w:color w:val="auto"/>
          <w:lang w:val="ru-RU"/>
        </w:rPr>
        <w:t>Муравьева Г.Е. Проектирование технологий обучения. Учебное пособие. -Иваново, 2001.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/>
        </w:rPr>
      </w:pPr>
      <w:proofErr w:type="spellStart"/>
      <w:r w:rsidRPr="00B233A0">
        <w:rPr>
          <w:color w:val="auto"/>
          <w:lang w:val="ru-RU"/>
        </w:rPr>
        <w:t>Муслимов</w:t>
      </w:r>
      <w:proofErr w:type="spellEnd"/>
      <w:r w:rsidRPr="00B233A0">
        <w:rPr>
          <w:color w:val="auto"/>
          <w:lang w:val="ru-RU"/>
        </w:rPr>
        <w:t xml:space="preserve"> Н.А., Уразова М.Б. Проективная деятельность будущего учителя. </w:t>
      </w:r>
      <w:proofErr w:type="spellStart"/>
      <w:r w:rsidRPr="00B233A0">
        <w:rPr>
          <w:color w:val="auto"/>
          <w:lang w:val="ru-RU"/>
        </w:rPr>
        <w:t>Учеб.пособие</w:t>
      </w:r>
      <w:proofErr w:type="spellEnd"/>
      <w:r w:rsidRPr="00B233A0">
        <w:rPr>
          <w:color w:val="auto"/>
          <w:lang w:val="ru-RU"/>
        </w:rPr>
        <w:t xml:space="preserve"> для </w:t>
      </w:r>
      <w:proofErr w:type="spellStart"/>
      <w:r w:rsidRPr="00B233A0">
        <w:rPr>
          <w:color w:val="auto"/>
          <w:lang w:val="ru-RU"/>
        </w:rPr>
        <w:t>ВУЗов.Ташкент</w:t>
      </w:r>
      <w:proofErr w:type="spellEnd"/>
      <w:r w:rsidRPr="00B233A0">
        <w:rPr>
          <w:color w:val="auto"/>
          <w:lang w:val="ru-RU"/>
        </w:rPr>
        <w:t>: «</w:t>
      </w:r>
      <w:proofErr w:type="spellStart"/>
      <w:r w:rsidRPr="00B233A0">
        <w:rPr>
          <w:color w:val="auto"/>
        </w:rPr>
        <w:t>GrandPaper</w:t>
      </w:r>
      <w:proofErr w:type="spellEnd"/>
      <w:r w:rsidRPr="00B233A0">
        <w:rPr>
          <w:color w:val="auto"/>
          <w:lang w:val="ru-RU"/>
        </w:rPr>
        <w:t>», 2011. -92с.</w:t>
      </w:r>
    </w:p>
    <w:p w:rsidR="002A7629" w:rsidRPr="00B233A0" w:rsidRDefault="002A7629" w:rsidP="002A7629">
      <w:pPr>
        <w:pStyle w:val="Default"/>
        <w:numPr>
          <w:ilvl w:val="0"/>
          <w:numId w:val="11"/>
        </w:numPr>
        <w:tabs>
          <w:tab w:val="left" w:pos="284"/>
          <w:tab w:val="left" w:pos="346"/>
        </w:tabs>
        <w:ind w:left="284"/>
        <w:jc w:val="both"/>
        <w:rPr>
          <w:color w:val="auto"/>
          <w:lang w:val="ru-RU"/>
        </w:rPr>
      </w:pPr>
      <w:r w:rsidRPr="00B233A0">
        <w:rPr>
          <w:color w:val="auto"/>
          <w:lang w:val="ru-RU"/>
        </w:rPr>
        <w:t xml:space="preserve">Педагогические технологии: понятия, принципы и методы внедрения.  (Сб. материалов из Интернета) сост. </w:t>
      </w:r>
      <w:proofErr w:type="spellStart"/>
      <w:r w:rsidRPr="00B233A0">
        <w:rPr>
          <w:color w:val="auto"/>
          <w:lang w:val="ru-RU"/>
        </w:rPr>
        <w:t>С.Махкамова</w:t>
      </w:r>
      <w:proofErr w:type="spellEnd"/>
      <w:r w:rsidRPr="00B233A0">
        <w:rPr>
          <w:color w:val="auto"/>
          <w:lang w:val="ru-RU"/>
        </w:rPr>
        <w:t>. – Т.: 2003 – 56с.</w:t>
      </w:r>
    </w:p>
    <w:p w:rsidR="002A7629" w:rsidRPr="00B233A0" w:rsidRDefault="002A7629" w:rsidP="002A7629">
      <w:pPr>
        <w:pStyle w:val="a3"/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Розенталь Д.Э. Современный русский язык. </w:t>
      </w:r>
      <w:proofErr w:type="spellStart"/>
      <w:proofErr w:type="gramStart"/>
      <w:r w:rsidRPr="00B233A0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proofErr w:type="gramEnd"/>
      <w:r w:rsidRPr="00B233A0">
        <w:rPr>
          <w:rFonts w:ascii="Times New Roman" w:hAnsi="Times New Roman" w:cs="Times New Roman"/>
          <w:sz w:val="24"/>
          <w:szCs w:val="24"/>
        </w:rPr>
        <w:t>. – М. Высшая школа. 1991. -599 с.</w:t>
      </w:r>
    </w:p>
    <w:p w:rsidR="002A7629" w:rsidRPr="00B233A0" w:rsidRDefault="002A7629" w:rsidP="002A7629">
      <w:pPr>
        <w:pStyle w:val="a3"/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Современный русский язык /Под ред. В.А.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Белошапковой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>. – М. 1989. -800 с</w:t>
      </w:r>
    </w:p>
    <w:p w:rsidR="002A7629" w:rsidRPr="00B233A0" w:rsidRDefault="002A7629" w:rsidP="002A7629">
      <w:pPr>
        <w:pStyle w:val="Default"/>
        <w:tabs>
          <w:tab w:val="left" w:pos="284"/>
          <w:tab w:val="left" w:pos="346"/>
        </w:tabs>
        <w:jc w:val="both"/>
        <w:rPr>
          <w:color w:val="auto"/>
          <w:lang w:val="ru-RU"/>
        </w:rPr>
      </w:pPr>
    </w:p>
    <w:p w:rsidR="0093348F" w:rsidRDefault="0093348F" w:rsidP="002A7629">
      <w:pPr>
        <w:pStyle w:val="Default"/>
        <w:tabs>
          <w:tab w:val="left" w:pos="284"/>
          <w:tab w:val="left" w:pos="346"/>
        </w:tabs>
        <w:jc w:val="center"/>
        <w:rPr>
          <w:b/>
          <w:bCs/>
          <w:color w:val="auto"/>
          <w:lang w:val="uz-Cyrl-UZ"/>
        </w:rPr>
      </w:pPr>
    </w:p>
    <w:p w:rsidR="002A7629" w:rsidRPr="00B233A0" w:rsidRDefault="002A7629" w:rsidP="002A7629">
      <w:pPr>
        <w:pStyle w:val="Default"/>
        <w:tabs>
          <w:tab w:val="left" w:pos="284"/>
          <w:tab w:val="left" w:pos="346"/>
        </w:tabs>
        <w:jc w:val="center"/>
        <w:rPr>
          <w:b/>
          <w:bCs/>
          <w:color w:val="auto"/>
          <w:lang w:val="ru-RU"/>
        </w:rPr>
      </w:pPr>
      <w:r w:rsidRPr="00B233A0">
        <w:rPr>
          <w:b/>
          <w:bCs/>
          <w:color w:val="auto"/>
          <w:lang w:val="uz-Cyrl-UZ"/>
        </w:rPr>
        <w:lastRenderedPageBreak/>
        <w:t>Qo‘shimcha adabiyotlar</w:t>
      </w:r>
      <w:r w:rsidRPr="00B233A0">
        <w:rPr>
          <w:b/>
          <w:bCs/>
          <w:color w:val="auto"/>
          <w:lang w:val="ru-RU"/>
        </w:rPr>
        <w:t>:</w:t>
      </w:r>
    </w:p>
    <w:p w:rsidR="002A7629" w:rsidRPr="00B233A0" w:rsidRDefault="002A7629" w:rsidP="002A7629">
      <w:pPr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Указ Президента Республики Узбекистан «О стратегии действий по дальнейшему развитию Республики Узбекистан». - Ташкент февраля 2017 г., № УП-4947. </w:t>
      </w:r>
    </w:p>
    <w:p w:rsidR="002A7629" w:rsidRPr="00B233A0" w:rsidRDefault="002A7629" w:rsidP="002A7629">
      <w:pPr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Постановление Президента Республики Узбекистан от 17 июня 2019 года № ПП-4358 «О мерах по коренному совершенствованию системы подготовки востребованных квалифицированных кадров и развитию научного потенциала в Национальном университете Узбекистана имени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Мирзо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Улугбека в 2019-2023 годах» </w:t>
      </w:r>
      <w:hyperlink r:id="rId8" w:history="1">
        <w:r w:rsidRPr="00B233A0">
          <w:rPr>
            <w:rStyle w:val="aa"/>
            <w:rFonts w:ascii="Times New Roman" w:hAnsi="Times New Roman"/>
            <w:sz w:val="24"/>
            <w:szCs w:val="24"/>
          </w:rPr>
          <w:t>https://regulation.gov.uz/ru</w:t>
        </w:r>
      </w:hyperlink>
    </w:p>
    <w:p w:rsidR="002A7629" w:rsidRPr="00B233A0" w:rsidRDefault="002A7629" w:rsidP="002A762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Азизходжаева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Н.Н. Педагогические технологии в подготовке учителя. - Ташкент, 2000.</w:t>
      </w:r>
    </w:p>
    <w:p w:rsidR="002A7629" w:rsidRPr="00B233A0" w:rsidRDefault="002A7629" w:rsidP="002A7629">
      <w:pPr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Н.С. Современный русский язык. Москва. 2002. -528 с.</w:t>
      </w:r>
    </w:p>
    <w:p w:rsidR="002A7629" w:rsidRPr="00B233A0" w:rsidRDefault="002A7629" w:rsidP="002A7629">
      <w:pPr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Н.С. Современный русский язык: синтаксис: учебник- 4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. - М., 2003. </w:t>
      </w:r>
    </w:p>
    <w:p w:rsidR="002A7629" w:rsidRPr="00B233A0" w:rsidRDefault="002A7629" w:rsidP="002A762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А.К. Энциклопедия педагогических технологий: Пособие для преподавателей. – СПб.: КАРО, 2005- 368с.</w:t>
      </w:r>
    </w:p>
    <w:p w:rsidR="002A7629" w:rsidRPr="00B233A0" w:rsidRDefault="002A7629" w:rsidP="002A762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Компьютерные телекоммуникации школе.  Под ред.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- М.: 1995 – 344 с. </w:t>
      </w:r>
    </w:p>
    <w:p w:rsidR="002A7629" w:rsidRPr="00B233A0" w:rsidRDefault="002A7629" w:rsidP="002A7629">
      <w:pPr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П.А. Синтаксис простого предложения в современном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руссь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языке. - 3-е изд. - М., 2004. </w:t>
      </w:r>
    </w:p>
    <w:p w:rsidR="002A7629" w:rsidRPr="00B233A0" w:rsidRDefault="002A7629" w:rsidP="002A7629">
      <w:pPr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П.А. Современный русский язык. Синтаксис: учебное пособие для студентов,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. учеб, заведений. - М., 2010 </w:t>
      </w:r>
    </w:p>
    <w:p w:rsidR="002A7629" w:rsidRPr="00B233A0" w:rsidRDefault="002A7629" w:rsidP="002A762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Е.С. Новые педагогические технологии. Пособие для учителя. - М.: 1999 – 298 с.</w:t>
      </w:r>
    </w:p>
    <w:p w:rsidR="002A7629" w:rsidRPr="00B233A0" w:rsidRDefault="002A7629" w:rsidP="002A7629">
      <w:pPr>
        <w:numPr>
          <w:ilvl w:val="0"/>
          <w:numId w:val="11"/>
        </w:num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Розенталь.Д.Э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>., Голубь И.Б. Современный русский язык. – М. Айрис-пресс. 2010. -448 с.</w:t>
      </w:r>
    </w:p>
    <w:p w:rsidR="002A7629" w:rsidRPr="00B233A0" w:rsidRDefault="002A7629" w:rsidP="002A762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3A0">
        <w:rPr>
          <w:rFonts w:ascii="Times New Roman" w:hAnsi="Times New Roman" w:cs="Times New Roman"/>
          <w:sz w:val="24"/>
          <w:szCs w:val="24"/>
        </w:rPr>
        <w:t>Фарберман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Б.Л, Мусина Р.Г, </w:t>
      </w:r>
      <w:proofErr w:type="spellStart"/>
      <w:r w:rsidRPr="00B233A0">
        <w:rPr>
          <w:rFonts w:ascii="Times New Roman" w:hAnsi="Times New Roman" w:cs="Times New Roman"/>
          <w:sz w:val="24"/>
          <w:szCs w:val="24"/>
        </w:rPr>
        <w:t>Джумабаева</w:t>
      </w:r>
      <w:proofErr w:type="spellEnd"/>
      <w:r w:rsidRPr="00B233A0">
        <w:rPr>
          <w:rFonts w:ascii="Times New Roman" w:hAnsi="Times New Roman" w:cs="Times New Roman"/>
          <w:sz w:val="24"/>
          <w:szCs w:val="24"/>
        </w:rPr>
        <w:t xml:space="preserve"> Ф.А. Современные методы преподавания в вузах. – Т.: 2001- 156с.</w:t>
      </w:r>
      <w:r w:rsidRPr="00B233A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7629" w:rsidRPr="00B233A0" w:rsidRDefault="002A7629" w:rsidP="002A7629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33A0">
        <w:rPr>
          <w:rFonts w:ascii="Times New Roman" w:hAnsi="Times New Roman" w:cs="Times New Roman"/>
          <w:b/>
          <w:sz w:val="24"/>
          <w:szCs w:val="24"/>
          <w:lang w:val="fr-FR"/>
        </w:rPr>
        <w:t>Internet saytlari</w:t>
      </w:r>
    </w:p>
    <w:p w:rsidR="002A7629" w:rsidRPr="00B233A0" w:rsidRDefault="002A7629" w:rsidP="002A762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3A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hyperlink r:id="rId9" w:history="1">
        <w:r w:rsidRPr="00B233A0">
          <w:rPr>
            <w:rStyle w:val="aa"/>
            <w:rFonts w:ascii="Times New Roman" w:hAnsi="Times New Roman"/>
            <w:sz w:val="24"/>
            <w:szCs w:val="24"/>
            <w:lang w:val="en-US"/>
          </w:rPr>
          <w:t>http://ziyonet.uz/ru/library</w:t>
        </w:r>
      </w:hyperlink>
    </w:p>
    <w:p w:rsidR="002A7629" w:rsidRPr="00B233A0" w:rsidRDefault="002A7629" w:rsidP="002A762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3A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10" w:history="1">
        <w:r w:rsidRPr="00B233A0">
          <w:rPr>
            <w:rStyle w:val="aa"/>
            <w:rFonts w:ascii="Times New Roman" w:hAnsi="Times New Roman"/>
            <w:sz w:val="24"/>
            <w:szCs w:val="24"/>
            <w:lang w:val="en-US"/>
          </w:rPr>
          <w:t>http://natlib.uz/</w:t>
        </w:r>
      </w:hyperlink>
    </w:p>
    <w:p w:rsidR="002A7629" w:rsidRPr="00B233A0" w:rsidRDefault="002A7629" w:rsidP="002A762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3A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hyperlink r:id="rId11" w:history="1">
        <w:r w:rsidRPr="00B233A0">
          <w:rPr>
            <w:rStyle w:val="aa"/>
            <w:rFonts w:ascii="Times New Roman" w:hAnsi="Times New Roman"/>
            <w:sz w:val="24"/>
            <w:szCs w:val="24"/>
            <w:lang w:val="en-US"/>
          </w:rPr>
          <w:t>http://ek.nuu.uz/</w:t>
        </w:r>
      </w:hyperlink>
    </w:p>
    <w:p w:rsidR="002A7629" w:rsidRPr="00B233A0" w:rsidRDefault="002A7629" w:rsidP="002A7629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3A0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B233A0">
          <w:rPr>
            <w:rStyle w:val="aa"/>
            <w:rFonts w:ascii="Times New Roman" w:eastAsia="Calibri" w:hAnsi="Times New Roman"/>
            <w:sz w:val="24"/>
            <w:szCs w:val="24"/>
          </w:rPr>
          <w:t>www.narod.ru</w:t>
        </w:r>
      </w:hyperlink>
    </w:p>
    <w:p w:rsidR="00457036" w:rsidRPr="002A7629" w:rsidRDefault="00457036" w:rsidP="002A762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4"/>
          <w:lang w:val="uz-Cyrl-UZ"/>
        </w:rPr>
      </w:pPr>
    </w:p>
    <w:sectPr w:rsidR="00457036" w:rsidRPr="002A7629" w:rsidSect="009D0B58">
      <w:footerReference w:type="default" r:id="rId13"/>
      <w:pgSz w:w="11906" w:h="16838"/>
      <w:pgMar w:top="1134" w:right="851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A4" w:rsidRDefault="00D312A4" w:rsidP="00B45EC7">
      <w:pPr>
        <w:spacing w:after="0" w:line="240" w:lineRule="auto"/>
      </w:pPr>
      <w:r>
        <w:separator/>
      </w:r>
    </w:p>
  </w:endnote>
  <w:endnote w:type="continuationSeparator" w:id="0">
    <w:p w:rsidR="00D312A4" w:rsidRDefault="00D312A4" w:rsidP="00B4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081596"/>
      <w:docPartObj>
        <w:docPartGallery w:val="Page Numbers (Bottom of Page)"/>
        <w:docPartUnique/>
      </w:docPartObj>
    </w:sdtPr>
    <w:sdtEndPr/>
    <w:sdtContent>
      <w:p w:rsidR="00B45EC7" w:rsidRDefault="00B45E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2B">
          <w:rPr>
            <w:noProof/>
          </w:rPr>
          <w:t>21</w:t>
        </w:r>
        <w:r>
          <w:fldChar w:fldCharType="end"/>
        </w:r>
      </w:p>
    </w:sdtContent>
  </w:sdt>
  <w:p w:rsidR="00B45EC7" w:rsidRDefault="00B45E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A4" w:rsidRDefault="00D312A4" w:rsidP="00B45EC7">
      <w:pPr>
        <w:spacing w:after="0" w:line="240" w:lineRule="auto"/>
      </w:pPr>
      <w:r>
        <w:separator/>
      </w:r>
    </w:p>
  </w:footnote>
  <w:footnote w:type="continuationSeparator" w:id="0">
    <w:p w:rsidR="00D312A4" w:rsidRDefault="00D312A4" w:rsidP="00B4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4A9"/>
    <w:multiLevelType w:val="multilevel"/>
    <w:tmpl w:val="53B478E0"/>
    <w:lvl w:ilvl="0">
      <w:start w:val="1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upperRoman"/>
      <w:lvlText w:val="%1.%2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53270"/>
    <w:multiLevelType w:val="multilevel"/>
    <w:tmpl w:val="22CC5154"/>
    <w:lvl w:ilvl="0">
      <w:start w:val="1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1771D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C2F3A"/>
    <w:multiLevelType w:val="hybridMultilevel"/>
    <w:tmpl w:val="5A0C18DE"/>
    <w:lvl w:ilvl="0" w:tplc="76BED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007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32A5"/>
    <w:multiLevelType w:val="multilevel"/>
    <w:tmpl w:val="D60036FE"/>
    <w:lvl w:ilvl="0">
      <w:start w:val="1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7B7261"/>
    <w:multiLevelType w:val="multilevel"/>
    <w:tmpl w:val="8C288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5244B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8505B"/>
    <w:multiLevelType w:val="multilevel"/>
    <w:tmpl w:val="CA1C31D6"/>
    <w:lvl w:ilvl="0">
      <w:start w:val="1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EE4A0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97047"/>
    <w:multiLevelType w:val="multilevel"/>
    <w:tmpl w:val="26BE98A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C5"/>
    <w:rsid w:val="00063F7F"/>
    <w:rsid w:val="000835BF"/>
    <w:rsid w:val="000961C0"/>
    <w:rsid w:val="00106796"/>
    <w:rsid w:val="0011644A"/>
    <w:rsid w:val="00141BED"/>
    <w:rsid w:val="0015236A"/>
    <w:rsid w:val="0015660B"/>
    <w:rsid w:val="001D2F6A"/>
    <w:rsid w:val="002A7629"/>
    <w:rsid w:val="002C0F2A"/>
    <w:rsid w:val="002D1A0E"/>
    <w:rsid w:val="002E142C"/>
    <w:rsid w:val="002E5F99"/>
    <w:rsid w:val="003121BB"/>
    <w:rsid w:val="003E179B"/>
    <w:rsid w:val="003E3A58"/>
    <w:rsid w:val="00446E3A"/>
    <w:rsid w:val="00457036"/>
    <w:rsid w:val="00457F06"/>
    <w:rsid w:val="004B7E96"/>
    <w:rsid w:val="004C303E"/>
    <w:rsid w:val="004E4B9F"/>
    <w:rsid w:val="00520C7D"/>
    <w:rsid w:val="005227DC"/>
    <w:rsid w:val="005259BC"/>
    <w:rsid w:val="005B60AC"/>
    <w:rsid w:val="005E39AF"/>
    <w:rsid w:val="005E7BD8"/>
    <w:rsid w:val="00607037"/>
    <w:rsid w:val="006F4F6C"/>
    <w:rsid w:val="00722DC9"/>
    <w:rsid w:val="00752F18"/>
    <w:rsid w:val="00761E30"/>
    <w:rsid w:val="00782AD3"/>
    <w:rsid w:val="007D2AD6"/>
    <w:rsid w:val="007F3685"/>
    <w:rsid w:val="00814B14"/>
    <w:rsid w:val="008A416D"/>
    <w:rsid w:val="008B0DF0"/>
    <w:rsid w:val="008B442B"/>
    <w:rsid w:val="008C1D70"/>
    <w:rsid w:val="008F329D"/>
    <w:rsid w:val="009027A4"/>
    <w:rsid w:val="0093348F"/>
    <w:rsid w:val="009704D2"/>
    <w:rsid w:val="009B7C0F"/>
    <w:rsid w:val="009D0B58"/>
    <w:rsid w:val="00A073C2"/>
    <w:rsid w:val="00A16FF6"/>
    <w:rsid w:val="00A336DB"/>
    <w:rsid w:val="00A41708"/>
    <w:rsid w:val="00A51127"/>
    <w:rsid w:val="00A53471"/>
    <w:rsid w:val="00A961DB"/>
    <w:rsid w:val="00AB43C5"/>
    <w:rsid w:val="00AC29BC"/>
    <w:rsid w:val="00B233A0"/>
    <w:rsid w:val="00B41B1A"/>
    <w:rsid w:val="00B45EC7"/>
    <w:rsid w:val="00B659D2"/>
    <w:rsid w:val="00B743E0"/>
    <w:rsid w:val="00C13AB1"/>
    <w:rsid w:val="00C322A3"/>
    <w:rsid w:val="00C343ED"/>
    <w:rsid w:val="00C43AFD"/>
    <w:rsid w:val="00C5108B"/>
    <w:rsid w:val="00C676AF"/>
    <w:rsid w:val="00C91309"/>
    <w:rsid w:val="00C93D80"/>
    <w:rsid w:val="00CF06FD"/>
    <w:rsid w:val="00CF1B0A"/>
    <w:rsid w:val="00D05A41"/>
    <w:rsid w:val="00D22D29"/>
    <w:rsid w:val="00D312A4"/>
    <w:rsid w:val="00D41458"/>
    <w:rsid w:val="00D6223D"/>
    <w:rsid w:val="00DA756C"/>
    <w:rsid w:val="00DB26B0"/>
    <w:rsid w:val="00DD33A4"/>
    <w:rsid w:val="00DF1D79"/>
    <w:rsid w:val="00DF48DA"/>
    <w:rsid w:val="00E3252F"/>
    <w:rsid w:val="00E64031"/>
    <w:rsid w:val="00E730E1"/>
    <w:rsid w:val="00E93828"/>
    <w:rsid w:val="00E964B9"/>
    <w:rsid w:val="00EB346B"/>
    <w:rsid w:val="00EC6344"/>
    <w:rsid w:val="00ED6B7E"/>
    <w:rsid w:val="00EF306B"/>
    <w:rsid w:val="00EF3B71"/>
    <w:rsid w:val="00F24F58"/>
    <w:rsid w:val="00F76106"/>
    <w:rsid w:val="00F913D4"/>
    <w:rsid w:val="00FC5262"/>
    <w:rsid w:val="00FD490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B290-6B42-4B68-8E74-8E92687F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F6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F6C"/>
    <w:rPr>
      <w:rFonts w:ascii="Arial" w:hAnsi="Arial" w:cs="Arial"/>
      <w:sz w:val="18"/>
      <w:szCs w:val="18"/>
    </w:rPr>
  </w:style>
  <w:style w:type="character" w:customStyle="1" w:styleId="1">
    <w:name w:val="Заголовок №1"/>
    <w:basedOn w:val="a0"/>
    <w:rsid w:val="00F24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Основной текст_"/>
    <w:link w:val="19"/>
    <w:rsid w:val="002A7629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4">
    <w:name w:val="Основной текст4"/>
    <w:rsid w:val="002A762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9">
    <w:name w:val="Основной текст19"/>
    <w:basedOn w:val="a"/>
    <w:link w:val="a6"/>
    <w:rsid w:val="002A7629"/>
    <w:pPr>
      <w:widowControl w:val="0"/>
      <w:shd w:val="clear" w:color="auto" w:fill="FFFFFF"/>
      <w:spacing w:after="0" w:line="230" w:lineRule="exact"/>
      <w:ind w:hanging="460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5">
    <w:name w:val="Основной текст5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">
    <w:name w:val="Основной текст6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">
    <w:name w:val="Основной текст7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Основной текст10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7">
    <w:name w:val="Основной текст + Полужирный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-1pt">
    <w:name w:val="Основной текст + 8;5 pt;Полужирный;Интервал -1 pt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Заголовок №3"/>
    <w:rsid w:val="002A762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65pt">
    <w:name w:val="Основной текст + Corbel;6;5 pt"/>
    <w:rsid w:val="002A762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4">
    <w:name w:val="Основной текст14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">
    <w:name w:val="Основной текст (8)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0">
    <w:name w:val="Основной текст (8) + Не полужирный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85pt0pt">
    <w:name w:val="Основной текст (9) + 8;5 pt;Интервал 0 pt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9">
    <w:name w:val="Основной текст (9)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4pt">
    <w:name w:val="Основной текст (9) + 4 pt;Полужирный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0">
    <w:name w:val="Основной текст (2) + Не полужирный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0">
    <w:name w:val="Заголовок №4"/>
    <w:rsid w:val="002A76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8pt">
    <w:name w:val="Основной текст (9) + 8 pt;Полужирный"/>
    <w:rsid w:val="002A762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Georgia6pt">
    <w:name w:val="Основной текст (9) + Georgia;6 pt"/>
    <w:rsid w:val="002A762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_"/>
    <w:link w:val="42"/>
    <w:rsid w:val="002A76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A7629"/>
    <w:pPr>
      <w:widowControl w:val="0"/>
      <w:shd w:val="clear" w:color="auto" w:fill="FFFFFF"/>
      <w:spacing w:before="360"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2A76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0">
    <w:name w:val="Основной текст9"/>
    <w:rsid w:val="002A7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rsid w:val="002A7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rsid w:val="002A76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2A7629"/>
    <w:pPr>
      <w:widowControl w:val="0"/>
      <w:shd w:val="clear" w:color="auto" w:fill="FFFFFF"/>
      <w:spacing w:after="0" w:line="211" w:lineRule="exact"/>
      <w:ind w:hanging="3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a">
    <w:name w:val="Hyperlink"/>
    <w:rsid w:val="002A7629"/>
    <w:rPr>
      <w:rFonts w:cs="Times New Roman"/>
      <w:color w:val="0000FF"/>
      <w:u w:val="single"/>
    </w:rPr>
  </w:style>
  <w:style w:type="paragraph" w:customStyle="1" w:styleId="Default">
    <w:name w:val="Default"/>
    <w:rsid w:val="002A76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b">
    <w:name w:val="header"/>
    <w:basedOn w:val="a"/>
    <w:link w:val="ac"/>
    <w:uiPriority w:val="99"/>
    <w:unhideWhenUsed/>
    <w:rsid w:val="00B4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EC7"/>
  </w:style>
  <w:style w:type="paragraph" w:styleId="ad">
    <w:name w:val="footer"/>
    <w:basedOn w:val="a"/>
    <w:link w:val="ae"/>
    <w:uiPriority w:val="99"/>
    <w:unhideWhenUsed/>
    <w:rsid w:val="00B4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uz/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k.nuu.u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tlib.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iyonet.uz/ru/libr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D412-6661-472B-AD56-DB6A218A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10928</Words>
  <Characters>62291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Gayratbek Xolbutayev</cp:lastModifiedBy>
  <cp:revision>29</cp:revision>
  <cp:lastPrinted>2022-03-15T08:42:00Z</cp:lastPrinted>
  <dcterms:created xsi:type="dcterms:W3CDTF">2022-03-15T07:24:00Z</dcterms:created>
  <dcterms:modified xsi:type="dcterms:W3CDTF">2024-03-06T10:25:00Z</dcterms:modified>
</cp:coreProperties>
</file>